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88BE" w14:textId="527C8CD4" w:rsidR="004F23E4" w:rsidRPr="00492085" w:rsidRDefault="004F23E4" w:rsidP="00F46ED3">
      <w:pPr>
        <w:jc w:val="center"/>
        <w:rPr>
          <w:rFonts w:ascii="Arial" w:hAnsi="Arial" w:cs="Arial"/>
          <w:b/>
          <w:sz w:val="24"/>
          <w:szCs w:val="24"/>
        </w:rPr>
      </w:pPr>
      <w:r w:rsidRPr="00492085">
        <w:rPr>
          <w:rFonts w:ascii="Arial" w:hAnsi="Arial" w:cs="Arial"/>
          <w:b/>
          <w:sz w:val="24"/>
          <w:szCs w:val="24"/>
        </w:rPr>
        <w:t>REPUBLIKA HRVATSKA</w:t>
      </w:r>
    </w:p>
    <w:p w14:paraId="34449E3E" w14:textId="77777777" w:rsidR="004F23E4" w:rsidRPr="00492085" w:rsidRDefault="004F23E4" w:rsidP="004F23E4">
      <w:pPr>
        <w:jc w:val="center"/>
        <w:rPr>
          <w:rFonts w:ascii="Arial" w:hAnsi="Arial" w:cs="Arial"/>
          <w:b/>
          <w:sz w:val="24"/>
          <w:szCs w:val="24"/>
        </w:rPr>
      </w:pPr>
      <w:r>
        <w:rPr>
          <w:rFonts w:ascii="Arial" w:hAnsi="Arial" w:cs="Arial"/>
          <w:b/>
          <w:sz w:val="24"/>
          <w:szCs w:val="24"/>
        </w:rPr>
        <w:t xml:space="preserve">FOND ZA </w:t>
      </w:r>
      <w:r w:rsidRPr="00492085">
        <w:rPr>
          <w:rFonts w:ascii="Arial" w:hAnsi="Arial" w:cs="Arial"/>
          <w:b/>
          <w:sz w:val="24"/>
          <w:szCs w:val="24"/>
        </w:rPr>
        <w:t>ZAŠTITU OKOLIŠA I ENERGETSKU UČINKOVITOST</w:t>
      </w:r>
    </w:p>
    <w:p w14:paraId="4777735C" w14:textId="77777777" w:rsidR="004F23E4" w:rsidRPr="00492085" w:rsidRDefault="004F23E4" w:rsidP="004F23E4">
      <w:pPr>
        <w:jc w:val="center"/>
        <w:rPr>
          <w:rFonts w:ascii="Arial" w:hAnsi="Arial" w:cs="Arial"/>
          <w:b/>
          <w:sz w:val="24"/>
          <w:szCs w:val="24"/>
        </w:rPr>
      </w:pPr>
      <w:r>
        <w:rPr>
          <w:rFonts w:ascii="Arial" w:hAnsi="Arial" w:cs="Arial"/>
          <w:b/>
          <w:sz w:val="24"/>
          <w:szCs w:val="24"/>
        </w:rPr>
        <w:t xml:space="preserve">10 000 ZAGREB, RADNIČKA CESTA </w:t>
      </w:r>
      <w:r w:rsidRPr="00492085">
        <w:rPr>
          <w:rFonts w:ascii="Arial" w:hAnsi="Arial" w:cs="Arial"/>
          <w:b/>
          <w:sz w:val="24"/>
          <w:szCs w:val="24"/>
        </w:rPr>
        <w:t>8</w:t>
      </w:r>
      <w:r>
        <w:rPr>
          <w:rFonts w:ascii="Arial" w:hAnsi="Arial" w:cs="Arial"/>
          <w:b/>
          <w:sz w:val="24"/>
          <w:szCs w:val="24"/>
        </w:rPr>
        <w:t>0</w:t>
      </w:r>
    </w:p>
    <w:p w14:paraId="4C916B29" w14:textId="77777777" w:rsidR="004F23E4" w:rsidRPr="00492085" w:rsidRDefault="001B231C" w:rsidP="004F23E4">
      <w:pPr>
        <w:jc w:val="center"/>
        <w:rPr>
          <w:rFonts w:ascii="Arial" w:hAnsi="Arial" w:cs="Arial"/>
          <w:b/>
          <w:sz w:val="24"/>
          <w:szCs w:val="24"/>
        </w:rPr>
      </w:pPr>
      <w:r>
        <w:rPr>
          <w:rFonts w:ascii="Arial" w:hAnsi="Arial" w:cs="Arial"/>
          <w:b/>
          <w:sz w:val="24"/>
          <w:szCs w:val="24"/>
        </w:rPr>
        <w:t>MB</w:t>
      </w:r>
      <w:r w:rsidR="004F23E4" w:rsidRPr="00492085">
        <w:rPr>
          <w:rFonts w:ascii="Arial" w:hAnsi="Arial" w:cs="Arial"/>
          <w:b/>
          <w:sz w:val="24"/>
          <w:szCs w:val="24"/>
        </w:rPr>
        <w:t>: 1781286, OIB: 85828625994</w:t>
      </w:r>
    </w:p>
    <w:p w14:paraId="01C8DC77" w14:textId="77777777" w:rsidR="004F23E4" w:rsidRPr="00492085" w:rsidRDefault="004F23E4" w:rsidP="004F23E4">
      <w:pPr>
        <w:jc w:val="center"/>
        <w:rPr>
          <w:rFonts w:ascii="Arial" w:hAnsi="Arial" w:cs="Arial"/>
          <w:b/>
          <w:sz w:val="24"/>
          <w:szCs w:val="24"/>
        </w:rPr>
      </w:pPr>
      <w:r w:rsidRPr="00492085">
        <w:rPr>
          <w:rFonts w:ascii="Arial" w:hAnsi="Arial" w:cs="Arial"/>
          <w:b/>
          <w:sz w:val="24"/>
          <w:szCs w:val="24"/>
        </w:rPr>
        <w:t>broj telefona: 01/ 5391 800, broj telefaksa: 01/ 5391 810</w:t>
      </w:r>
    </w:p>
    <w:p w14:paraId="11BE692C" w14:textId="77777777" w:rsidR="00A8795F" w:rsidRPr="00492085" w:rsidRDefault="00A8795F" w:rsidP="00324072">
      <w:pPr>
        <w:ind w:left="708" w:firstLine="708"/>
        <w:jc w:val="center"/>
        <w:rPr>
          <w:rFonts w:ascii="Arial" w:hAnsi="Arial" w:cs="Arial"/>
          <w:b/>
          <w:sz w:val="24"/>
          <w:szCs w:val="24"/>
        </w:rPr>
      </w:pPr>
    </w:p>
    <w:p w14:paraId="50D56958" w14:textId="77777777" w:rsidR="00A8795F" w:rsidRPr="00492085" w:rsidRDefault="00A8795F" w:rsidP="00445797">
      <w:pPr>
        <w:rPr>
          <w:rFonts w:ascii="Arial" w:hAnsi="Arial" w:cs="Arial"/>
          <w:b/>
          <w:sz w:val="24"/>
          <w:szCs w:val="24"/>
        </w:rPr>
      </w:pPr>
    </w:p>
    <w:p w14:paraId="263733D4" w14:textId="77777777" w:rsidR="00D553DF" w:rsidRDefault="00D553DF" w:rsidP="00D553DF">
      <w:pPr>
        <w:rPr>
          <w:rFonts w:ascii="Arial" w:eastAsia="Calibri" w:hAnsi="Arial"/>
          <w:b/>
          <w:sz w:val="24"/>
        </w:rPr>
      </w:pPr>
    </w:p>
    <w:p w14:paraId="2ECC2435" w14:textId="77777777" w:rsidR="00A8795F" w:rsidRPr="00492085" w:rsidRDefault="00A8795F" w:rsidP="00324072">
      <w:pPr>
        <w:jc w:val="center"/>
        <w:rPr>
          <w:rFonts w:ascii="Arial" w:hAnsi="Arial" w:cs="Arial"/>
          <w:b/>
          <w:sz w:val="24"/>
          <w:szCs w:val="24"/>
        </w:rPr>
      </w:pPr>
    </w:p>
    <w:p w14:paraId="6895D713" w14:textId="77777777" w:rsidR="00A8795F" w:rsidRPr="00492085" w:rsidRDefault="00A8795F" w:rsidP="00324072">
      <w:pPr>
        <w:jc w:val="center"/>
        <w:rPr>
          <w:rFonts w:ascii="Arial" w:hAnsi="Arial" w:cs="Arial"/>
          <w:b/>
          <w:sz w:val="24"/>
          <w:szCs w:val="24"/>
        </w:rPr>
      </w:pPr>
    </w:p>
    <w:p w14:paraId="5768DB3A" w14:textId="77777777" w:rsidR="00A8795F" w:rsidRPr="00492085" w:rsidRDefault="00A8795F" w:rsidP="00324072">
      <w:pPr>
        <w:jc w:val="center"/>
        <w:rPr>
          <w:rFonts w:ascii="Arial" w:hAnsi="Arial" w:cs="Arial"/>
          <w:b/>
          <w:sz w:val="24"/>
          <w:szCs w:val="24"/>
        </w:rPr>
      </w:pPr>
    </w:p>
    <w:p w14:paraId="1747D160" w14:textId="77777777" w:rsidR="00A8795F" w:rsidRPr="00492085" w:rsidRDefault="00A8795F" w:rsidP="00324072">
      <w:pPr>
        <w:jc w:val="center"/>
        <w:rPr>
          <w:rFonts w:ascii="Arial" w:hAnsi="Arial" w:cs="Arial"/>
          <w:b/>
          <w:sz w:val="24"/>
          <w:szCs w:val="24"/>
        </w:rPr>
      </w:pPr>
    </w:p>
    <w:p w14:paraId="393814E2" w14:textId="77777777" w:rsidR="00A8795F" w:rsidRPr="00492085" w:rsidRDefault="00A8795F" w:rsidP="00324072">
      <w:pPr>
        <w:jc w:val="center"/>
        <w:rPr>
          <w:rFonts w:ascii="Arial" w:hAnsi="Arial" w:cs="Arial"/>
          <w:b/>
          <w:sz w:val="24"/>
          <w:szCs w:val="24"/>
        </w:rPr>
      </w:pPr>
    </w:p>
    <w:p w14:paraId="3786071B" w14:textId="5516B66E" w:rsidR="00A8795F" w:rsidRPr="0045759D" w:rsidRDefault="00DF4A35" w:rsidP="00324072">
      <w:pPr>
        <w:jc w:val="center"/>
        <w:rPr>
          <w:rFonts w:ascii="Arial" w:hAnsi="Arial" w:cs="Arial"/>
          <w:b/>
          <w:sz w:val="44"/>
          <w:szCs w:val="44"/>
        </w:rPr>
      </w:pPr>
      <w:r>
        <w:rPr>
          <w:rFonts w:ascii="Arial" w:hAnsi="Arial" w:cs="Arial"/>
          <w:b/>
          <w:sz w:val="44"/>
          <w:szCs w:val="44"/>
        </w:rPr>
        <w:t>POZIV Z</w:t>
      </w:r>
      <w:r w:rsidR="00FC05B8">
        <w:rPr>
          <w:rFonts w:ascii="Arial" w:hAnsi="Arial" w:cs="Arial"/>
          <w:b/>
          <w:sz w:val="44"/>
          <w:szCs w:val="44"/>
        </w:rPr>
        <w:t>A DOSTAVU PONUDA</w:t>
      </w:r>
    </w:p>
    <w:p w14:paraId="2BCB6AF4" w14:textId="77777777" w:rsidR="00A8795F" w:rsidRPr="00492085" w:rsidRDefault="00A8795F" w:rsidP="00324072">
      <w:pPr>
        <w:jc w:val="center"/>
        <w:rPr>
          <w:rFonts w:ascii="Arial" w:hAnsi="Arial" w:cs="Arial"/>
          <w:b/>
          <w:color w:val="000000" w:themeColor="text1"/>
          <w:sz w:val="24"/>
          <w:szCs w:val="24"/>
        </w:rPr>
      </w:pPr>
    </w:p>
    <w:p w14:paraId="35D2EBCE" w14:textId="7B5981DF" w:rsidR="005E1B28" w:rsidRDefault="005E1B28" w:rsidP="005E1B28">
      <w:pPr>
        <w:jc w:val="center"/>
        <w:rPr>
          <w:rFonts w:ascii="Arial" w:hAnsi="Arial" w:cs="Arial"/>
          <w:b/>
          <w:color w:val="000000" w:themeColor="text1"/>
          <w:sz w:val="24"/>
          <w:szCs w:val="24"/>
        </w:rPr>
      </w:pPr>
      <w:r w:rsidRPr="00434F2D">
        <w:rPr>
          <w:rFonts w:ascii="Arial" w:hAnsi="Arial" w:cs="Arial"/>
          <w:b/>
          <w:color w:val="000000" w:themeColor="text1"/>
          <w:sz w:val="24"/>
          <w:szCs w:val="24"/>
        </w:rPr>
        <w:t xml:space="preserve">za </w:t>
      </w:r>
      <w:r w:rsidRPr="003F422B">
        <w:rPr>
          <w:rFonts w:ascii="Arial" w:hAnsi="Arial" w:cs="Arial"/>
          <w:b/>
          <w:color w:val="000000" w:themeColor="text1"/>
          <w:sz w:val="24"/>
          <w:szCs w:val="24"/>
        </w:rPr>
        <w:t xml:space="preserve">provedbu postupka </w:t>
      </w:r>
      <w:r w:rsidR="00606E33">
        <w:rPr>
          <w:rFonts w:ascii="Arial" w:hAnsi="Arial" w:cs="Arial"/>
          <w:b/>
          <w:color w:val="000000" w:themeColor="text1"/>
          <w:sz w:val="24"/>
          <w:szCs w:val="24"/>
        </w:rPr>
        <w:t xml:space="preserve">jednostavne </w:t>
      </w:r>
      <w:r w:rsidRPr="003F422B">
        <w:rPr>
          <w:rFonts w:ascii="Arial" w:hAnsi="Arial" w:cs="Arial"/>
          <w:b/>
          <w:color w:val="000000" w:themeColor="text1"/>
          <w:sz w:val="24"/>
          <w:szCs w:val="24"/>
        </w:rPr>
        <w:t xml:space="preserve">nabave </w:t>
      </w:r>
    </w:p>
    <w:p w14:paraId="4875CB00" w14:textId="6D9017A1" w:rsidR="00DE6B12" w:rsidRPr="00492085" w:rsidRDefault="00CC4F8D" w:rsidP="005E1B28">
      <w:pPr>
        <w:jc w:val="center"/>
        <w:rPr>
          <w:rFonts w:ascii="Arial" w:hAnsi="Arial" w:cs="Arial"/>
          <w:b/>
          <w:sz w:val="24"/>
          <w:szCs w:val="24"/>
        </w:rPr>
      </w:pPr>
      <w:r>
        <w:rPr>
          <w:rFonts w:ascii="Arial" w:hAnsi="Arial" w:cs="Arial"/>
          <w:b/>
          <w:color w:val="000000" w:themeColor="text1"/>
          <w:sz w:val="24"/>
          <w:szCs w:val="24"/>
        </w:rPr>
        <w:t xml:space="preserve">tonera i tinti </w:t>
      </w:r>
    </w:p>
    <w:p w14:paraId="77AD1D84" w14:textId="0287667B" w:rsidR="005E1B28" w:rsidRDefault="008D2461" w:rsidP="005E1B28">
      <w:pPr>
        <w:jc w:val="center"/>
        <w:rPr>
          <w:rFonts w:ascii="Arial" w:hAnsi="Arial" w:cs="Arial"/>
          <w:b/>
          <w:sz w:val="24"/>
          <w:szCs w:val="24"/>
        </w:rPr>
      </w:pPr>
      <w:r>
        <w:rPr>
          <w:rFonts w:ascii="Arial" w:hAnsi="Arial" w:cs="Arial"/>
          <w:b/>
          <w:sz w:val="24"/>
          <w:szCs w:val="24"/>
        </w:rPr>
        <w:t>Evidencijski broj nabave</w:t>
      </w:r>
    </w:p>
    <w:p w14:paraId="433B5AEC" w14:textId="334FA605" w:rsidR="0005312D" w:rsidRPr="00492085" w:rsidRDefault="00CC4F8D" w:rsidP="005E1B28">
      <w:pPr>
        <w:jc w:val="center"/>
        <w:rPr>
          <w:rFonts w:ascii="Arial" w:hAnsi="Arial" w:cs="Arial"/>
          <w:b/>
          <w:sz w:val="24"/>
          <w:szCs w:val="24"/>
        </w:rPr>
      </w:pPr>
      <w:r>
        <w:rPr>
          <w:rFonts w:ascii="Arial" w:hAnsi="Arial" w:cs="Arial"/>
          <w:b/>
          <w:sz w:val="24"/>
          <w:szCs w:val="24"/>
        </w:rPr>
        <w:t>E-JN-83</w:t>
      </w:r>
      <w:r w:rsidR="008D2461">
        <w:rPr>
          <w:rFonts w:ascii="Arial" w:hAnsi="Arial" w:cs="Arial"/>
          <w:b/>
          <w:sz w:val="24"/>
          <w:szCs w:val="24"/>
        </w:rPr>
        <w:t>/20</w:t>
      </w:r>
      <w:r>
        <w:rPr>
          <w:rFonts w:ascii="Arial" w:hAnsi="Arial" w:cs="Arial"/>
          <w:b/>
          <w:sz w:val="24"/>
          <w:szCs w:val="24"/>
        </w:rPr>
        <w:t>20/R4</w:t>
      </w:r>
    </w:p>
    <w:p w14:paraId="024CDCB9" w14:textId="77777777" w:rsidR="004F23E4" w:rsidRPr="00492085" w:rsidRDefault="004F23E4" w:rsidP="004F23E4">
      <w:pPr>
        <w:jc w:val="center"/>
        <w:rPr>
          <w:rFonts w:ascii="Arial" w:hAnsi="Arial" w:cs="Arial"/>
          <w:b/>
          <w:sz w:val="24"/>
          <w:szCs w:val="24"/>
        </w:rPr>
      </w:pPr>
    </w:p>
    <w:p w14:paraId="59BC4EDE" w14:textId="77777777" w:rsidR="00A8795F" w:rsidRPr="00492085" w:rsidRDefault="00A8795F" w:rsidP="00324072">
      <w:pPr>
        <w:jc w:val="center"/>
        <w:rPr>
          <w:rFonts w:ascii="Arial" w:hAnsi="Arial" w:cs="Arial"/>
          <w:b/>
          <w:sz w:val="24"/>
          <w:szCs w:val="24"/>
        </w:rPr>
      </w:pPr>
    </w:p>
    <w:p w14:paraId="282A7431" w14:textId="77777777" w:rsidR="00A8795F" w:rsidRPr="00492085" w:rsidRDefault="00A8795F" w:rsidP="00324072">
      <w:pPr>
        <w:jc w:val="center"/>
        <w:rPr>
          <w:rFonts w:ascii="Arial" w:hAnsi="Arial" w:cs="Arial"/>
          <w:b/>
          <w:sz w:val="24"/>
          <w:szCs w:val="24"/>
        </w:rPr>
      </w:pPr>
    </w:p>
    <w:p w14:paraId="7FB84899" w14:textId="77777777" w:rsidR="00A8795F" w:rsidRPr="00492085" w:rsidRDefault="00A8795F" w:rsidP="00324072">
      <w:pPr>
        <w:jc w:val="center"/>
        <w:rPr>
          <w:rFonts w:ascii="Arial" w:hAnsi="Arial" w:cs="Arial"/>
          <w:b/>
          <w:sz w:val="24"/>
          <w:szCs w:val="24"/>
        </w:rPr>
      </w:pPr>
    </w:p>
    <w:p w14:paraId="5BC61CC0" w14:textId="77777777" w:rsidR="00A8795F" w:rsidRPr="00492085" w:rsidRDefault="00A8795F" w:rsidP="00324072">
      <w:pPr>
        <w:jc w:val="center"/>
        <w:rPr>
          <w:rFonts w:ascii="Arial" w:hAnsi="Arial" w:cs="Arial"/>
          <w:b/>
          <w:sz w:val="24"/>
          <w:szCs w:val="24"/>
        </w:rPr>
      </w:pPr>
    </w:p>
    <w:p w14:paraId="71672979" w14:textId="77777777" w:rsidR="00CC4F8D" w:rsidRPr="00875AD9" w:rsidRDefault="00CC4F8D" w:rsidP="00CC4F8D">
      <w:pPr>
        <w:jc w:val="center"/>
        <w:rPr>
          <w:rFonts w:ascii="CarolinaBar-B39-25F2" w:hAnsi="CarolinaBar-B39-25F2"/>
          <w:sz w:val="32"/>
          <w:szCs w:val="32"/>
        </w:rPr>
      </w:pPr>
      <w:r w:rsidRPr="00875AD9">
        <w:rPr>
          <w:rFonts w:ascii="CarolinaBar-B39-25F2" w:hAnsi="CarolinaBar-B39-25F2"/>
          <w:sz w:val="32"/>
          <w:szCs w:val="32"/>
        </w:rPr>
        <w:t>*P/</w:t>
      </w:r>
      <w:bookmarkStart w:id="0" w:name="jop"/>
      <w:r w:rsidRPr="00875AD9">
        <w:rPr>
          <w:rFonts w:ascii="CarolinaBar-B39-25F2" w:hAnsi="CarolinaBar-B39-25F2"/>
          <w:sz w:val="32"/>
          <w:szCs w:val="32"/>
        </w:rPr>
        <w:t>5648468</w:t>
      </w:r>
      <w:bookmarkEnd w:id="0"/>
      <w:r w:rsidRPr="00875AD9">
        <w:rPr>
          <w:rFonts w:ascii="CarolinaBar-B39-25F2" w:hAnsi="CarolinaBar-B39-25F2"/>
          <w:sz w:val="32"/>
          <w:szCs w:val="32"/>
        </w:rPr>
        <w:t>*</w:t>
      </w:r>
    </w:p>
    <w:p w14:paraId="5A49E5AA" w14:textId="77777777" w:rsidR="00A8795F" w:rsidRDefault="00A8795F" w:rsidP="00324072">
      <w:pPr>
        <w:jc w:val="center"/>
        <w:rPr>
          <w:rFonts w:ascii="Arial" w:hAnsi="Arial" w:cs="Arial"/>
          <w:b/>
          <w:sz w:val="24"/>
          <w:szCs w:val="24"/>
        </w:rPr>
      </w:pPr>
    </w:p>
    <w:p w14:paraId="5FFC8485" w14:textId="77777777" w:rsidR="00BC356B" w:rsidRDefault="00BC356B" w:rsidP="00324072">
      <w:pPr>
        <w:jc w:val="center"/>
        <w:rPr>
          <w:rFonts w:ascii="Arial" w:hAnsi="Arial" w:cs="Arial"/>
          <w:b/>
          <w:sz w:val="24"/>
          <w:szCs w:val="24"/>
        </w:rPr>
      </w:pPr>
    </w:p>
    <w:p w14:paraId="7574D361" w14:textId="77777777" w:rsidR="00BC356B" w:rsidRDefault="00BC356B" w:rsidP="00324072">
      <w:pPr>
        <w:jc w:val="center"/>
        <w:rPr>
          <w:rFonts w:ascii="Arial" w:hAnsi="Arial" w:cs="Arial"/>
          <w:b/>
          <w:sz w:val="24"/>
          <w:szCs w:val="24"/>
        </w:rPr>
      </w:pPr>
    </w:p>
    <w:p w14:paraId="1DDE341D" w14:textId="77777777" w:rsidR="00BC356B" w:rsidRDefault="00BC356B" w:rsidP="00324072">
      <w:pPr>
        <w:jc w:val="center"/>
        <w:rPr>
          <w:rFonts w:ascii="Arial" w:hAnsi="Arial" w:cs="Arial"/>
          <w:b/>
          <w:sz w:val="24"/>
          <w:szCs w:val="24"/>
        </w:rPr>
      </w:pPr>
    </w:p>
    <w:p w14:paraId="70820A62" w14:textId="77777777" w:rsidR="005E1B28" w:rsidRDefault="005E1B28" w:rsidP="00324072">
      <w:pPr>
        <w:jc w:val="center"/>
        <w:rPr>
          <w:rFonts w:ascii="Arial" w:hAnsi="Arial" w:cs="Arial"/>
          <w:b/>
          <w:sz w:val="24"/>
          <w:szCs w:val="24"/>
        </w:rPr>
      </w:pPr>
    </w:p>
    <w:p w14:paraId="47D5473D" w14:textId="77777777" w:rsidR="00BC356B" w:rsidRDefault="00BC356B" w:rsidP="00324072">
      <w:pPr>
        <w:jc w:val="center"/>
        <w:rPr>
          <w:rFonts w:ascii="Arial" w:hAnsi="Arial" w:cs="Arial"/>
          <w:b/>
          <w:sz w:val="24"/>
          <w:szCs w:val="24"/>
        </w:rPr>
      </w:pPr>
    </w:p>
    <w:p w14:paraId="5C1ACFE4" w14:textId="77777777" w:rsidR="00BC356B" w:rsidRDefault="00BC356B" w:rsidP="00324072">
      <w:pPr>
        <w:jc w:val="center"/>
        <w:rPr>
          <w:rFonts w:ascii="Arial" w:hAnsi="Arial" w:cs="Arial"/>
          <w:b/>
          <w:sz w:val="24"/>
          <w:szCs w:val="24"/>
        </w:rPr>
      </w:pPr>
    </w:p>
    <w:p w14:paraId="0BA64AC7" w14:textId="77777777" w:rsidR="00EB2277" w:rsidRDefault="00EB2277" w:rsidP="00324072">
      <w:pPr>
        <w:jc w:val="center"/>
        <w:rPr>
          <w:rFonts w:ascii="Arial" w:hAnsi="Arial" w:cs="Arial"/>
          <w:b/>
          <w:sz w:val="24"/>
          <w:szCs w:val="24"/>
        </w:rPr>
      </w:pPr>
    </w:p>
    <w:p w14:paraId="058F6BD2" w14:textId="77777777" w:rsidR="00EB2277" w:rsidRDefault="00EB2277" w:rsidP="00324072">
      <w:pPr>
        <w:jc w:val="center"/>
        <w:rPr>
          <w:rFonts w:ascii="Arial" w:hAnsi="Arial" w:cs="Arial"/>
          <w:b/>
          <w:sz w:val="24"/>
          <w:szCs w:val="24"/>
        </w:rPr>
      </w:pPr>
    </w:p>
    <w:p w14:paraId="0A0FBDF8" w14:textId="77777777" w:rsidR="00606E33" w:rsidRDefault="00606E33" w:rsidP="00324072">
      <w:pPr>
        <w:jc w:val="center"/>
        <w:rPr>
          <w:rFonts w:ascii="Arial" w:hAnsi="Arial" w:cs="Arial"/>
          <w:b/>
          <w:sz w:val="24"/>
          <w:szCs w:val="24"/>
        </w:rPr>
      </w:pPr>
    </w:p>
    <w:p w14:paraId="18F78BF8" w14:textId="77777777" w:rsidR="00606E33" w:rsidRDefault="00606E33" w:rsidP="00324072">
      <w:pPr>
        <w:jc w:val="center"/>
        <w:rPr>
          <w:rFonts w:ascii="Arial" w:hAnsi="Arial" w:cs="Arial"/>
          <w:b/>
          <w:sz w:val="24"/>
          <w:szCs w:val="24"/>
        </w:rPr>
      </w:pPr>
    </w:p>
    <w:p w14:paraId="6BC15766" w14:textId="77777777" w:rsidR="00606E33" w:rsidRDefault="00606E33" w:rsidP="00324072">
      <w:pPr>
        <w:jc w:val="center"/>
        <w:rPr>
          <w:rFonts w:ascii="Arial" w:hAnsi="Arial" w:cs="Arial"/>
          <w:b/>
          <w:sz w:val="24"/>
          <w:szCs w:val="24"/>
        </w:rPr>
      </w:pPr>
    </w:p>
    <w:p w14:paraId="7342C7A2" w14:textId="77777777" w:rsidR="00606E33" w:rsidRDefault="00606E33" w:rsidP="00324072">
      <w:pPr>
        <w:jc w:val="center"/>
        <w:rPr>
          <w:rFonts w:ascii="Arial" w:hAnsi="Arial" w:cs="Arial"/>
          <w:b/>
          <w:sz w:val="24"/>
          <w:szCs w:val="24"/>
        </w:rPr>
      </w:pPr>
    </w:p>
    <w:p w14:paraId="63F17B20" w14:textId="77777777" w:rsidR="00606E33" w:rsidRDefault="00606E33" w:rsidP="00324072">
      <w:pPr>
        <w:jc w:val="center"/>
        <w:rPr>
          <w:rFonts w:ascii="Arial" w:hAnsi="Arial" w:cs="Arial"/>
          <w:b/>
          <w:sz w:val="24"/>
          <w:szCs w:val="24"/>
        </w:rPr>
      </w:pPr>
    </w:p>
    <w:p w14:paraId="6A27FB41" w14:textId="77777777" w:rsidR="00A8795F" w:rsidRDefault="00A8795F" w:rsidP="00324072">
      <w:pPr>
        <w:jc w:val="center"/>
        <w:rPr>
          <w:rFonts w:ascii="Arial" w:hAnsi="Arial" w:cs="Arial"/>
          <w:b/>
          <w:sz w:val="24"/>
          <w:szCs w:val="24"/>
        </w:rPr>
      </w:pPr>
    </w:p>
    <w:p w14:paraId="7C7D3A33" w14:textId="77777777" w:rsidR="001D6276" w:rsidRDefault="001D6276" w:rsidP="00324072">
      <w:pPr>
        <w:jc w:val="center"/>
        <w:rPr>
          <w:rFonts w:ascii="Arial" w:hAnsi="Arial" w:cs="Arial"/>
          <w:b/>
          <w:sz w:val="24"/>
          <w:szCs w:val="24"/>
        </w:rPr>
      </w:pPr>
    </w:p>
    <w:p w14:paraId="6B2E9FA6" w14:textId="77777777" w:rsidR="001D6276" w:rsidRDefault="001D6276" w:rsidP="00324072">
      <w:pPr>
        <w:jc w:val="center"/>
        <w:rPr>
          <w:rFonts w:ascii="Arial" w:hAnsi="Arial" w:cs="Arial"/>
          <w:b/>
          <w:sz w:val="24"/>
          <w:szCs w:val="24"/>
        </w:rPr>
      </w:pPr>
    </w:p>
    <w:p w14:paraId="76AF9D82" w14:textId="77777777" w:rsidR="001D6276" w:rsidRPr="00492085" w:rsidRDefault="001D6276" w:rsidP="00324072">
      <w:pPr>
        <w:jc w:val="center"/>
        <w:rPr>
          <w:rFonts w:ascii="Arial" w:hAnsi="Arial" w:cs="Arial"/>
          <w:b/>
          <w:sz w:val="24"/>
          <w:szCs w:val="24"/>
        </w:rPr>
      </w:pPr>
    </w:p>
    <w:p w14:paraId="70841565" w14:textId="0A18AEF2" w:rsidR="00CA2003" w:rsidRDefault="00FB7E33" w:rsidP="00324072">
      <w:pPr>
        <w:jc w:val="center"/>
        <w:rPr>
          <w:rFonts w:ascii="Arial" w:hAnsi="Arial" w:cs="Arial"/>
          <w:b/>
          <w:sz w:val="24"/>
          <w:szCs w:val="24"/>
        </w:rPr>
      </w:pPr>
      <w:r w:rsidRPr="00492085">
        <w:rPr>
          <w:rFonts w:ascii="Arial" w:hAnsi="Arial" w:cs="Arial"/>
          <w:b/>
          <w:sz w:val="24"/>
          <w:szCs w:val="24"/>
        </w:rPr>
        <w:t>Zagreb,</w:t>
      </w:r>
      <w:r w:rsidR="00165FC8">
        <w:rPr>
          <w:rFonts w:ascii="Arial" w:hAnsi="Arial" w:cs="Arial"/>
          <w:b/>
          <w:sz w:val="24"/>
          <w:szCs w:val="24"/>
        </w:rPr>
        <w:t xml:space="preserve"> </w:t>
      </w:r>
      <w:r w:rsidR="00CC4F8D">
        <w:rPr>
          <w:rFonts w:ascii="Arial" w:hAnsi="Arial" w:cs="Arial"/>
          <w:b/>
          <w:sz w:val="24"/>
          <w:szCs w:val="24"/>
        </w:rPr>
        <w:t>studeni</w:t>
      </w:r>
      <w:r w:rsidR="00A440E3">
        <w:rPr>
          <w:rFonts w:ascii="Arial" w:hAnsi="Arial" w:cs="Arial"/>
          <w:b/>
          <w:sz w:val="24"/>
          <w:szCs w:val="24"/>
        </w:rPr>
        <w:t xml:space="preserve"> </w:t>
      </w:r>
      <w:r w:rsidR="00D65E6F">
        <w:rPr>
          <w:rFonts w:ascii="Arial" w:hAnsi="Arial" w:cs="Arial"/>
          <w:b/>
          <w:sz w:val="24"/>
          <w:szCs w:val="24"/>
        </w:rPr>
        <w:t>2020</w:t>
      </w:r>
      <w:r w:rsidR="009653D9">
        <w:rPr>
          <w:rFonts w:ascii="Arial" w:hAnsi="Arial" w:cs="Arial"/>
          <w:b/>
          <w:sz w:val="24"/>
          <w:szCs w:val="24"/>
        </w:rPr>
        <w:t>.</w:t>
      </w:r>
    </w:p>
    <w:p w14:paraId="47F5F0E9" w14:textId="77777777" w:rsidR="00CA2003" w:rsidRDefault="00CA2003" w:rsidP="00324072">
      <w:pPr>
        <w:jc w:val="both"/>
        <w:rPr>
          <w:rFonts w:ascii="Arial" w:hAnsi="Arial" w:cs="Arial"/>
          <w:b/>
          <w:sz w:val="24"/>
          <w:szCs w:val="24"/>
        </w:rPr>
      </w:pPr>
    </w:p>
    <w:sdt>
      <w:sdtPr>
        <w:rPr>
          <w:rFonts w:ascii="Times New Roman" w:eastAsia="Times New Roman" w:hAnsi="Times New Roman" w:cs="Times New Roman"/>
          <w:b w:val="0"/>
          <w:bCs w:val="0"/>
          <w:color w:val="auto"/>
          <w:sz w:val="20"/>
          <w:szCs w:val="20"/>
        </w:rPr>
        <w:id w:val="1723793964"/>
        <w:docPartObj>
          <w:docPartGallery w:val="Table of Contents"/>
          <w:docPartUnique/>
        </w:docPartObj>
      </w:sdtPr>
      <w:sdtContent>
        <w:p w14:paraId="4E6C1EB7" w14:textId="3A0D82CE" w:rsidR="008A34D0" w:rsidRPr="0004141D" w:rsidRDefault="008A34D0">
          <w:pPr>
            <w:pStyle w:val="TOCNaslov"/>
            <w:rPr>
              <w:rFonts w:ascii="Arial" w:hAnsi="Arial" w:cs="Arial"/>
            </w:rPr>
          </w:pPr>
          <w:r w:rsidRPr="0004141D">
            <w:rPr>
              <w:rFonts w:ascii="Arial" w:hAnsi="Arial" w:cs="Arial"/>
            </w:rPr>
            <w:t>Sadržaj</w:t>
          </w:r>
        </w:p>
        <w:p w14:paraId="16AB7098" w14:textId="3BECA5E5" w:rsidR="006F4916" w:rsidRDefault="00F013D8">
          <w:pPr>
            <w:pStyle w:val="Sadraj1"/>
            <w:tabs>
              <w:tab w:val="right" w:leader="dot" w:pos="906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56416763" w:history="1">
            <w:r w:rsidR="006F4916" w:rsidRPr="008C5865">
              <w:rPr>
                <w:rStyle w:val="Hiperveza"/>
                <w:noProof/>
              </w:rPr>
              <w:t>Upute za pripremu i podnošenje ponude</w:t>
            </w:r>
            <w:r w:rsidR="006F4916">
              <w:rPr>
                <w:noProof/>
                <w:webHidden/>
              </w:rPr>
              <w:tab/>
            </w:r>
            <w:r w:rsidR="006F4916">
              <w:rPr>
                <w:noProof/>
                <w:webHidden/>
              </w:rPr>
              <w:fldChar w:fldCharType="begin"/>
            </w:r>
            <w:r w:rsidR="006F4916">
              <w:rPr>
                <w:noProof/>
                <w:webHidden/>
              </w:rPr>
              <w:instrText xml:space="preserve"> PAGEREF _Toc56416763 \h </w:instrText>
            </w:r>
            <w:r w:rsidR="006F4916">
              <w:rPr>
                <w:noProof/>
                <w:webHidden/>
              </w:rPr>
            </w:r>
            <w:r w:rsidR="006F4916">
              <w:rPr>
                <w:noProof/>
                <w:webHidden/>
              </w:rPr>
              <w:fldChar w:fldCharType="separate"/>
            </w:r>
            <w:r w:rsidR="00047715">
              <w:rPr>
                <w:noProof/>
                <w:webHidden/>
              </w:rPr>
              <w:t>4</w:t>
            </w:r>
            <w:r w:rsidR="006F4916">
              <w:rPr>
                <w:noProof/>
                <w:webHidden/>
              </w:rPr>
              <w:fldChar w:fldCharType="end"/>
            </w:r>
          </w:hyperlink>
        </w:p>
        <w:p w14:paraId="4A0B2812" w14:textId="4866DDB7"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64" w:history="1">
            <w:r w:rsidR="006F4916" w:rsidRPr="008C5865">
              <w:rPr>
                <w:rStyle w:val="Hiperveza"/>
                <w:noProof/>
              </w:rPr>
              <w:t>1. OPĆI PODACI</w:t>
            </w:r>
            <w:r w:rsidR="006F4916">
              <w:rPr>
                <w:noProof/>
                <w:webHidden/>
              </w:rPr>
              <w:tab/>
            </w:r>
            <w:r w:rsidR="006F4916">
              <w:rPr>
                <w:noProof/>
                <w:webHidden/>
              </w:rPr>
              <w:fldChar w:fldCharType="begin"/>
            </w:r>
            <w:r w:rsidR="006F4916">
              <w:rPr>
                <w:noProof/>
                <w:webHidden/>
              </w:rPr>
              <w:instrText xml:space="preserve"> PAGEREF _Toc56416764 \h </w:instrText>
            </w:r>
            <w:r w:rsidR="006F4916">
              <w:rPr>
                <w:noProof/>
                <w:webHidden/>
              </w:rPr>
            </w:r>
            <w:r w:rsidR="006F4916">
              <w:rPr>
                <w:noProof/>
                <w:webHidden/>
              </w:rPr>
              <w:fldChar w:fldCharType="separate"/>
            </w:r>
            <w:r w:rsidR="00047715">
              <w:rPr>
                <w:noProof/>
                <w:webHidden/>
              </w:rPr>
              <w:t>4</w:t>
            </w:r>
            <w:r w:rsidR="006F4916">
              <w:rPr>
                <w:noProof/>
                <w:webHidden/>
              </w:rPr>
              <w:fldChar w:fldCharType="end"/>
            </w:r>
          </w:hyperlink>
        </w:p>
        <w:p w14:paraId="290D24DD" w14:textId="221636ED"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65" w:history="1">
            <w:r w:rsidR="006F4916" w:rsidRPr="008C5865">
              <w:rPr>
                <w:rStyle w:val="Hiperveza"/>
                <w:rFonts w:eastAsia="Calibri" w:cs="Arial"/>
                <w:iCs/>
                <w:noProof/>
                <w:kern w:val="32"/>
              </w:rPr>
              <w:t>1.1.  Podaci o Naručitelju</w:t>
            </w:r>
            <w:r w:rsidR="006F4916">
              <w:rPr>
                <w:noProof/>
                <w:webHidden/>
              </w:rPr>
              <w:tab/>
            </w:r>
            <w:r w:rsidR="006F4916">
              <w:rPr>
                <w:noProof/>
                <w:webHidden/>
              </w:rPr>
              <w:fldChar w:fldCharType="begin"/>
            </w:r>
            <w:r w:rsidR="006F4916">
              <w:rPr>
                <w:noProof/>
                <w:webHidden/>
              </w:rPr>
              <w:instrText xml:space="preserve"> PAGEREF _Toc56416765 \h </w:instrText>
            </w:r>
            <w:r w:rsidR="006F4916">
              <w:rPr>
                <w:noProof/>
                <w:webHidden/>
              </w:rPr>
            </w:r>
            <w:r w:rsidR="006F4916">
              <w:rPr>
                <w:noProof/>
                <w:webHidden/>
              </w:rPr>
              <w:fldChar w:fldCharType="separate"/>
            </w:r>
            <w:r w:rsidR="00047715">
              <w:rPr>
                <w:noProof/>
                <w:webHidden/>
              </w:rPr>
              <w:t>4</w:t>
            </w:r>
            <w:r w:rsidR="006F4916">
              <w:rPr>
                <w:noProof/>
                <w:webHidden/>
              </w:rPr>
              <w:fldChar w:fldCharType="end"/>
            </w:r>
          </w:hyperlink>
        </w:p>
        <w:p w14:paraId="784C0275" w14:textId="19A31D1C"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66" w:history="1">
            <w:r w:rsidR="006F4916" w:rsidRPr="008C5865">
              <w:rPr>
                <w:rStyle w:val="Hiperveza"/>
                <w:rFonts w:eastAsia="Calibri" w:cs="Arial"/>
                <w:iCs/>
                <w:noProof/>
                <w:kern w:val="32"/>
              </w:rPr>
              <w:t>1.2. Podaci o osobi ili službi zaduženoj za komunikaciju s ponuditeljima</w:t>
            </w:r>
            <w:r w:rsidR="006F4916">
              <w:rPr>
                <w:noProof/>
                <w:webHidden/>
              </w:rPr>
              <w:tab/>
            </w:r>
            <w:r w:rsidR="006F4916">
              <w:rPr>
                <w:noProof/>
                <w:webHidden/>
              </w:rPr>
              <w:fldChar w:fldCharType="begin"/>
            </w:r>
            <w:r w:rsidR="006F4916">
              <w:rPr>
                <w:noProof/>
                <w:webHidden/>
              </w:rPr>
              <w:instrText xml:space="preserve"> PAGEREF _Toc56416766 \h </w:instrText>
            </w:r>
            <w:r w:rsidR="006F4916">
              <w:rPr>
                <w:noProof/>
                <w:webHidden/>
              </w:rPr>
            </w:r>
            <w:r w:rsidR="006F4916">
              <w:rPr>
                <w:noProof/>
                <w:webHidden/>
              </w:rPr>
              <w:fldChar w:fldCharType="separate"/>
            </w:r>
            <w:r w:rsidR="00047715">
              <w:rPr>
                <w:noProof/>
                <w:webHidden/>
              </w:rPr>
              <w:t>4</w:t>
            </w:r>
            <w:r w:rsidR="006F4916">
              <w:rPr>
                <w:noProof/>
                <w:webHidden/>
              </w:rPr>
              <w:fldChar w:fldCharType="end"/>
            </w:r>
          </w:hyperlink>
        </w:p>
        <w:p w14:paraId="170729FC" w14:textId="22546CE5"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67" w:history="1">
            <w:r w:rsidR="006F4916" w:rsidRPr="008C5865">
              <w:rPr>
                <w:rStyle w:val="Hiperveza"/>
                <w:rFonts w:eastAsia="Calibri" w:cs="Arial"/>
                <w:iCs/>
                <w:noProof/>
                <w:kern w:val="32"/>
              </w:rPr>
              <w:t>1.3. Popis gospodarskih subjekata sukladno članku 80. ZJN 2016</w:t>
            </w:r>
            <w:r w:rsidR="006F4916">
              <w:rPr>
                <w:noProof/>
                <w:webHidden/>
              </w:rPr>
              <w:tab/>
            </w:r>
            <w:r w:rsidR="006F4916">
              <w:rPr>
                <w:noProof/>
                <w:webHidden/>
              </w:rPr>
              <w:fldChar w:fldCharType="begin"/>
            </w:r>
            <w:r w:rsidR="006F4916">
              <w:rPr>
                <w:noProof/>
                <w:webHidden/>
              </w:rPr>
              <w:instrText xml:space="preserve"> PAGEREF _Toc56416767 \h </w:instrText>
            </w:r>
            <w:r w:rsidR="006F4916">
              <w:rPr>
                <w:noProof/>
                <w:webHidden/>
              </w:rPr>
            </w:r>
            <w:r w:rsidR="006F4916">
              <w:rPr>
                <w:noProof/>
                <w:webHidden/>
              </w:rPr>
              <w:fldChar w:fldCharType="separate"/>
            </w:r>
            <w:r w:rsidR="00047715">
              <w:rPr>
                <w:noProof/>
                <w:webHidden/>
              </w:rPr>
              <w:t>4</w:t>
            </w:r>
            <w:r w:rsidR="006F4916">
              <w:rPr>
                <w:noProof/>
                <w:webHidden/>
              </w:rPr>
              <w:fldChar w:fldCharType="end"/>
            </w:r>
          </w:hyperlink>
        </w:p>
        <w:p w14:paraId="08E2562F" w14:textId="523F2D23"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68" w:history="1">
            <w:r w:rsidR="006F4916" w:rsidRPr="008C5865">
              <w:rPr>
                <w:rStyle w:val="Hiperveza"/>
                <w:rFonts w:eastAsia="Calibri" w:cs="Arial"/>
                <w:iCs/>
                <w:noProof/>
                <w:kern w:val="32"/>
              </w:rPr>
              <w:t>1.4. Evidencijski broj nabave</w:t>
            </w:r>
            <w:r w:rsidR="006F4916">
              <w:rPr>
                <w:noProof/>
                <w:webHidden/>
              </w:rPr>
              <w:tab/>
            </w:r>
            <w:r w:rsidR="006F4916">
              <w:rPr>
                <w:noProof/>
                <w:webHidden/>
              </w:rPr>
              <w:fldChar w:fldCharType="begin"/>
            </w:r>
            <w:r w:rsidR="006F4916">
              <w:rPr>
                <w:noProof/>
                <w:webHidden/>
              </w:rPr>
              <w:instrText xml:space="preserve"> PAGEREF _Toc56416768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6E10EDF0" w14:textId="6BCA5E3D"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69" w:history="1">
            <w:r w:rsidR="006F4916" w:rsidRPr="008C5865">
              <w:rPr>
                <w:rStyle w:val="Hiperveza"/>
                <w:rFonts w:eastAsia="Calibri" w:cs="Arial"/>
                <w:iCs/>
                <w:noProof/>
                <w:kern w:val="32"/>
              </w:rPr>
              <w:t>1.5. Vrsta postupka javne nabave</w:t>
            </w:r>
            <w:r w:rsidR="006F4916">
              <w:rPr>
                <w:noProof/>
                <w:webHidden/>
              </w:rPr>
              <w:tab/>
            </w:r>
            <w:r w:rsidR="006F4916">
              <w:rPr>
                <w:noProof/>
                <w:webHidden/>
              </w:rPr>
              <w:fldChar w:fldCharType="begin"/>
            </w:r>
            <w:r w:rsidR="006F4916">
              <w:rPr>
                <w:noProof/>
                <w:webHidden/>
              </w:rPr>
              <w:instrText xml:space="preserve"> PAGEREF _Toc56416769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1A84F81E" w14:textId="62EAD005"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0" w:history="1">
            <w:r w:rsidR="006F4916" w:rsidRPr="008C5865">
              <w:rPr>
                <w:rStyle w:val="Hiperveza"/>
                <w:rFonts w:eastAsia="Calibri" w:cs="Arial"/>
                <w:iCs/>
                <w:noProof/>
                <w:kern w:val="32"/>
              </w:rPr>
              <w:t>1.6. Procijenjena vrijednost nabave:</w:t>
            </w:r>
            <w:r w:rsidR="006F4916">
              <w:rPr>
                <w:noProof/>
                <w:webHidden/>
              </w:rPr>
              <w:tab/>
            </w:r>
            <w:r w:rsidR="006F4916">
              <w:rPr>
                <w:noProof/>
                <w:webHidden/>
              </w:rPr>
              <w:fldChar w:fldCharType="begin"/>
            </w:r>
            <w:r w:rsidR="006F4916">
              <w:rPr>
                <w:noProof/>
                <w:webHidden/>
              </w:rPr>
              <w:instrText xml:space="preserve"> PAGEREF _Toc56416770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7A2F47F9" w14:textId="2A6EFB8F"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1" w:history="1">
            <w:r w:rsidR="006F4916" w:rsidRPr="008C5865">
              <w:rPr>
                <w:rStyle w:val="Hiperveza"/>
                <w:rFonts w:eastAsia="Calibri" w:cs="Arial"/>
                <w:iCs/>
                <w:noProof/>
                <w:kern w:val="32"/>
              </w:rPr>
              <w:t>1.7. Vrsta ugovora o nabavi</w:t>
            </w:r>
            <w:r w:rsidR="006F4916">
              <w:rPr>
                <w:noProof/>
                <w:webHidden/>
              </w:rPr>
              <w:tab/>
            </w:r>
            <w:r w:rsidR="006F4916">
              <w:rPr>
                <w:noProof/>
                <w:webHidden/>
              </w:rPr>
              <w:fldChar w:fldCharType="begin"/>
            </w:r>
            <w:r w:rsidR="006F4916">
              <w:rPr>
                <w:noProof/>
                <w:webHidden/>
              </w:rPr>
              <w:instrText xml:space="preserve"> PAGEREF _Toc56416771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02E91AB0" w14:textId="0E2008A9"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72" w:history="1">
            <w:r w:rsidR="006F4916" w:rsidRPr="008C5865">
              <w:rPr>
                <w:rStyle w:val="Hiperveza"/>
                <w:noProof/>
              </w:rPr>
              <w:t>2. PODACI O PREDMETU NABAVE</w:t>
            </w:r>
            <w:r w:rsidR="006F4916">
              <w:rPr>
                <w:noProof/>
                <w:webHidden/>
              </w:rPr>
              <w:tab/>
            </w:r>
            <w:r w:rsidR="006F4916">
              <w:rPr>
                <w:noProof/>
                <w:webHidden/>
              </w:rPr>
              <w:fldChar w:fldCharType="begin"/>
            </w:r>
            <w:r w:rsidR="006F4916">
              <w:rPr>
                <w:noProof/>
                <w:webHidden/>
              </w:rPr>
              <w:instrText xml:space="preserve"> PAGEREF _Toc56416772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43B195E6" w14:textId="51163C83"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3" w:history="1">
            <w:r w:rsidR="006F4916" w:rsidRPr="008C5865">
              <w:rPr>
                <w:rStyle w:val="Hiperveza"/>
                <w:rFonts w:eastAsia="Calibri" w:cs="Arial"/>
                <w:iCs/>
                <w:noProof/>
                <w:kern w:val="32"/>
              </w:rPr>
              <w:t>2.1. Opis predmeta nabave</w:t>
            </w:r>
            <w:r w:rsidR="006F4916">
              <w:rPr>
                <w:noProof/>
                <w:webHidden/>
              </w:rPr>
              <w:tab/>
            </w:r>
            <w:r w:rsidR="006F4916">
              <w:rPr>
                <w:noProof/>
                <w:webHidden/>
              </w:rPr>
              <w:fldChar w:fldCharType="begin"/>
            </w:r>
            <w:r w:rsidR="006F4916">
              <w:rPr>
                <w:noProof/>
                <w:webHidden/>
              </w:rPr>
              <w:instrText xml:space="preserve"> PAGEREF _Toc56416773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0ED068BC" w14:textId="21D30E4A"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4" w:history="1">
            <w:r w:rsidR="006F4916" w:rsidRPr="008C5865">
              <w:rPr>
                <w:rStyle w:val="Hiperveza"/>
                <w:rFonts w:eastAsia="Calibri" w:cs="Arial"/>
                <w:iCs/>
                <w:noProof/>
                <w:kern w:val="32"/>
              </w:rPr>
              <w:t>2.2. Količina i tehnička specifikacija predmeta nabave</w:t>
            </w:r>
            <w:r w:rsidR="006F4916">
              <w:rPr>
                <w:noProof/>
                <w:webHidden/>
              </w:rPr>
              <w:tab/>
            </w:r>
            <w:r w:rsidR="006F4916">
              <w:rPr>
                <w:noProof/>
                <w:webHidden/>
              </w:rPr>
              <w:fldChar w:fldCharType="begin"/>
            </w:r>
            <w:r w:rsidR="006F4916">
              <w:rPr>
                <w:noProof/>
                <w:webHidden/>
              </w:rPr>
              <w:instrText xml:space="preserve"> PAGEREF _Toc56416774 \h </w:instrText>
            </w:r>
            <w:r w:rsidR="006F4916">
              <w:rPr>
                <w:noProof/>
                <w:webHidden/>
              </w:rPr>
            </w:r>
            <w:r w:rsidR="006F4916">
              <w:rPr>
                <w:noProof/>
                <w:webHidden/>
              </w:rPr>
              <w:fldChar w:fldCharType="separate"/>
            </w:r>
            <w:r w:rsidR="00047715">
              <w:rPr>
                <w:noProof/>
                <w:webHidden/>
              </w:rPr>
              <w:t>5</w:t>
            </w:r>
            <w:r w:rsidR="006F4916">
              <w:rPr>
                <w:noProof/>
                <w:webHidden/>
              </w:rPr>
              <w:fldChar w:fldCharType="end"/>
            </w:r>
          </w:hyperlink>
        </w:p>
        <w:p w14:paraId="6C4EA60C" w14:textId="4F0BA0F8"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5" w:history="1">
            <w:r w:rsidR="006F4916" w:rsidRPr="008C5865">
              <w:rPr>
                <w:rStyle w:val="Hiperveza"/>
                <w:rFonts w:eastAsia="Calibri" w:cs="Arial"/>
                <w:iCs/>
                <w:noProof/>
                <w:kern w:val="32"/>
              </w:rPr>
              <w:t>2.3. Mjesto isporuke predmeta nabave</w:t>
            </w:r>
            <w:r w:rsidR="006F4916">
              <w:rPr>
                <w:noProof/>
                <w:webHidden/>
              </w:rPr>
              <w:tab/>
            </w:r>
            <w:r w:rsidR="006F4916">
              <w:rPr>
                <w:noProof/>
                <w:webHidden/>
              </w:rPr>
              <w:fldChar w:fldCharType="begin"/>
            </w:r>
            <w:r w:rsidR="006F4916">
              <w:rPr>
                <w:noProof/>
                <w:webHidden/>
              </w:rPr>
              <w:instrText xml:space="preserve"> PAGEREF _Toc56416775 \h </w:instrText>
            </w:r>
            <w:r w:rsidR="006F4916">
              <w:rPr>
                <w:noProof/>
                <w:webHidden/>
              </w:rPr>
            </w:r>
            <w:r w:rsidR="006F4916">
              <w:rPr>
                <w:noProof/>
                <w:webHidden/>
              </w:rPr>
              <w:fldChar w:fldCharType="separate"/>
            </w:r>
            <w:r w:rsidR="00047715">
              <w:rPr>
                <w:noProof/>
                <w:webHidden/>
              </w:rPr>
              <w:t>6</w:t>
            </w:r>
            <w:r w:rsidR="006F4916">
              <w:rPr>
                <w:noProof/>
                <w:webHidden/>
              </w:rPr>
              <w:fldChar w:fldCharType="end"/>
            </w:r>
          </w:hyperlink>
        </w:p>
        <w:p w14:paraId="20450B94" w14:textId="6FB7C65A"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6" w:history="1">
            <w:r w:rsidR="006F4916" w:rsidRPr="008C5865">
              <w:rPr>
                <w:rStyle w:val="Hiperveza"/>
                <w:rFonts w:cs="Arial"/>
                <w:noProof/>
              </w:rPr>
              <w:t>2.4. Dinamika (rok) isporuke:</w:t>
            </w:r>
            <w:r w:rsidR="006F4916">
              <w:rPr>
                <w:noProof/>
                <w:webHidden/>
              </w:rPr>
              <w:tab/>
            </w:r>
            <w:r w:rsidR="006F4916">
              <w:rPr>
                <w:noProof/>
                <w:webHidden/>
              </w:rPr>
              <w:fldChar w:fldCharType="begin"/>
            </w:r>
            <w:r w:rsidR="006F4916">
              <w:rPr>
                <w:noProof/>
                <w:webHidden/>
              </w:rPr>
              <w:instrText xml:space="preserve"> PAGEREF _Toc56416776 \h </w:instrText>
            </w:r>
            <w:r w:rsidR="006F4916">
              <w:rPr>
                <w:noProof/>
                <w:webHidden/>
              </w:rPr>
            </w:r>
            <w:r w:rsidR="006F4916">
              <w:rPr>
                <w:noProof/>
                <w:webHidden/>
              </w:rPr>
              <w:fldChar w:fldCharType="separate"/>
            </w:r>
            <w:r w:rsidR="00047715">
              <w:rPr>
                <w:noProof/>
                <w:webHidden/>
              </w:rPr>
              <w:t>6</w:t>
            </w:r>
            <w:r w:rsidR="006F4916">
              <w:rPr>
                <w:noProof/>
                <w:webHidden/>
              </w:rPr>
              <w:fldChar w:fldCharType="end"/>
            </w:r>
          </w:hyperlink>
        </w:p>
        <w:p w14:paraId="13D9F1ED" w14:textId="0133055B"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77" w:history="1">
            <w:r w:rsidR="006F4916" w:rsidRPr="008C5865">
              <w:rPr>
                <w:rStyle w:val="Hiperveza"/>
                <w:noProof/>
              </w:rPr>
              <w:t>3. KRITERIJI ZA KVALITATIVAN ODABIR GOSPODARSKOG SUBJEKTA</w:t>
            </w:r>
            <w:r w:rsidR="006F4916">
              <w:rPr>
                <w:noProof/>
                <w:webHidden/>
              </w:rPr>
              <w:tab/>
            </w:r>
            <w:r w:rsidR="006F4916">
              <w:rPr>
                <w:noProof/>
                <w:webHidden/>
              </w:rPr>
              <w:fldChar w:fldCharType="begin"/>
            </w:r>
            <w:r w:rsidR="006F4916">
              <w:rPr>
                <w:noProof/>
                <w:webHidden/>
              </w:rPr>
              <w:instrText xml:space="preserve"> PAGEREF _Toc56416777 \h </w:instrText>
            </w:r>
            <w:r w:rsidR="006F4916">
              <w:rPr>
                <w:noProof/>
                <w:webHidden/>
              </w:rPr>
            </w:r>
            <w:r w:rsidR="006F4916">
              <w:rPr>
                <w:noProof/>
                <w:webHidden/>
              </w:rPr>
              <w:fldChar w:fldCharType="separate"/>
            </w:r>
            <w:r w:rsidR="00047715">
              <w:rPr>
                <w:noProof/>
                <w:webHidden/>
              </w:rPr>
              <w:t>7</w:t>
            </w:r>
            <w:r w:rsidR="006F4916">
              <w:rPr>
                <w:noProof/>
                <w:webHidden/>
              </w:rPr>
              <w:fldChar w:fldCharType="end"/>
            </w:r>
          </w:hyperlink>
        </w:p>
        <w:p w14:paraId="2B22DDAD" w14:textId="3489B52F"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8" w:history="1">
            <w:r w:rsidR="006F4916" w:rsidRPr="008C5865">
              <w:rPr>
                <w:rStyle w:val="Hiperveza"/>
                <w:rFonts w:eastAsia="Calibri" w:cs="Arial"/>
                <w:iCs/>
                <w:noProof/>
                <w:kern w:val="32"/>
              </w:rPr>
              <w:t>3.1. Osnove za isključenje gospodarskog subjekta</w:t>
            </w:r>
            <w:r w:rsidR="006F4916">
              <w:rPr>
                <w:noProof/>
                <w:webHidden/>
              </w:rPr>
              <w:tab/>
            </w:r>
            <w:r w:rsidR="006F4916">
              <w:rPr>
                <w:noProof/>
                <w:webHidden/>
              </w:rPr>
              <w:fldChar w:fldCharType="begin"/>
            </w:r>
            <w:r w:rsidR="006F4916">
              <w:rPr>
                <w:noProof/>
                <w:webHidden/>
              </w:rPr>
              <w:instrText xml:space="preserve"> PAGEREF _Toc56416778 \h </w:instrText>
            </w:r>
            <w:r w:rsidR="006F4916">
              <w:rPr>
                <w:noProof/>
                <w:webHidden/>
              </w:rPr>
            </w:r>
            <w:r w:rsidR="006F4916">
              <w:rPr>
                <w:noProof/>
                <w:webHidden/>
              </w:rPr>
              <w:fldChar w:fldCharType="separate"/>
            </w:r>
            <w:r w:rsidR="00047715">
              <w:rPr>
                <w:noProof/>
                <w:webHidden/>
              </w:rPr>
              <w:t>7</w:t>
            </w:r>
            <w:r w:rsidR="006F4916">
              <w:rPr>
                <w:noProof/>
                <w:webHidden/>
              </w:rPr>
              <w:fldChar w:fldCharType="end"/>
            </w:r>
          </w:hyperlink>
        </w:p>
        <w:p w14:paraId="739F01BF" w14:textId="58C73D5A"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79" w:history="1">
            <w:r w:rsidR="006F4916" w:rsidRPr="008C5865">
              <w:rPr>
                <w:rStyle w:val="Hiperveza"/>
                <w:rFonts w:eastAsia="Calibri" w:cs="Arial"/>
                <w:iCs/>
                <w:noProof/>
                <w:kern w:val="32"/>
              </w:rPr>
              <w:t>3.1.1. Nekažnjavanje</w:t>
            </w:r>
            <w:r w:rsidR="006F4916">
              <w:rPr>
                <w:noProof/>
                <w:webHidden/>
              </w:rPr>
              <w:tab/>
            </w:r>
            <w:r w:rsidR="006F4916">
              <w:rPr>
                <w:noProof/>
                <w:webHidden/>
              </w:rPr>
              <w:fldChar w:fldCharType="begin"/>
            </w:r>
            <w:r w:rsidR="006F4916">
              <w:rPr>
                <w:noProof/>
                <w:webHidden/>
              </w:rPr>
              <w:instrText xml:space="preserve"> PAGEREF _Toc56416779 \h </w:instrText>
            </w:r>
            <w:r w:rsidR="006F4916">
              <w:rPr>
                <w:noProof/>
                <w:webHidden/>
              </w:rPr>
            </w:r>
            <w:r w:rsidR="006F4916">
              <w:rPr>
                <w:noProof/>
                <w:webHidden/>
              </w:rPr>
              <w:fldChar w:fldCharType="separate"/>
            </w:r>
            <w:r w:rsidR="00047715">
              <w:rPr>
                <w:noProof/>
                <w:webHidden/>
              </w:rPr>
              <w:t>7</w:t>
            </w:r>
            <w:r w:rsidR="006F4916">
              <w:rPr>
                <w:noProof/>
                <w:webHidden/>
              </w:rPr>
              <w:fldChar w:fldCharType="end"/>
            </w:r>
          </w:hyperlink>
        </w:p>
        <w:p w14:paraId="3612FCAA" w14:textId="2AD918F6"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0" w:history="1">
            <w:r w:rsidR="006F4916" w:rsidRPr="008C5865">
              <w:rPr>
                <w:rStyle w:val="Hiperveza"/>
                <w:rFonts w:eastAsia="Calibri" w:cs="Arial"/>
                <w:iCs/>
                <w:noProof/>
                <w:kern w:val="32"/>
              </w:rPr>
              <w:t>3.1.2. Plaćene dospjele porezne obveze i obveze za mirovinsko i zdravstveno osiguranje</w:t>
            </w:r>
            <w:r w:rsidR="006F4916">
              <w:rPr>
                <w:noProof/>
                <w:webHidden/>
              </w:rPr>
              <w:tab/>
            </w:r>
            <w:r w:rsidR="006F4916">
              <w:rPr>
                <w:noProof/>
                <w:webHidden/>
              </w:rPr>
              <w:fldChar w:fldCharType="begin"/>
            </w:r>
            <w:r w:rsidR="006F4916">
              <w:rPr>
                <w:noProof/>
                <w:webHidden/>
              </w:rPr>
              <w:instrText xml:space="preserve"> PAGEREF _Toc56416780 \h </w:instrText>
            </w:r>
            <w:r w:rsidR="006F4916">
              <w:rPr>
                <w:noProof/>
                <w:webHidden/>
              </w:rPr>
            </w:r>
            <w:r w:rsidR="006F4916">
              <w:rPr>
                <w:noProof/>
                <w:webHidden/>
              </w:rPr>
              <w:fldChar w:fldCharType="separate"/>
            </w:r>
            <w:r w:rsidR="00047715">
              <w:rPr>
                <w:noProof/>
                <w:webHidden/>
              </w:rPr>
              <w:t>9</w:t>
            </w:r>
            <w:r w:rsidR="006F4916">
              <w:rPr>
                <w:noProof/>
                <w:webHidden/>
              </w:rPr>
              <w:fldChar w:fldCharType="end"/>
            </w:r>
          </w:hyperlink>
        </w:p>
        <w:p w14:paraId="1173DE67" w14:textId="2D49BAA8"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1" w:history="1">
            <w:r w:rsidR="006F4916" w:rsidRPr="008C5865">
              <w:rPr>
                <w:rStyle w:val="Hiperveza"/>
                <w:rFonts w:eastAsia="Calibri" w:cs="Arial"/>
                <w:iCs/>
                <w:noProof/>
                <w:kern w:val="32"/>
              </w:rPr>
              <w:t>3.2. KRITERIJI ZA ODABIR GOSPODARSKOG SUBJEKTA (UVJETI SPOSOBNOSTI)</w:t>
            </w:r>
            <w:r w:rsidR="006F4916">
              <w:rPr>
                <w:noProof/>
                <w:webHidden/>
              </w:rPr>
              <w:tab/>
            </w:r>
            <w:r w:rsidR="006F4916">
              <w:rPr>
                <w:noProof/>
                <w:webHidden/>
              </w:rPr>
              <w:fldChar w:fldCharType="begin"/>
            </w:r>
            <w:r w:rsidR="006F4916">
              <w:rPr>
                <w:noProof/>
                <w:webHidden/>
              </w:rPr>
              <w:instrText xml:space="preserve"> PAGEREF _Toc56416781 \h </w:instrText>
            </w:r>
            <w:r w:rsidR="006F4916">
              <w:rPr>
                <w:noProof/>
                <w:webHidden/>
              </w:rPr>
            </w:r>
            <w:r w:rsidR="006F4916">
              <w:rPr>
                <w:noProof/>
                <w:webHidden/>
              </w:rPr>
              <w:fldChar w:fldCharType="separate"/>
            </w:r>
            <w:r w:rsidR="00047715">
              <w:rPr>
                <w:noProof/>
                <w:webHidden/>
              </w:rPr>
              <w:t>9</w:t>
            </w:r>
            <w:r w:rsidR="006F4916">
              <w:rPr>
                <w:noProof/>
                <w:webHidden/>
              </w:rPr>
              <w:fldChar w:fldCharType="end"/>
            </w:r>
          </w:hyperlink>
        </w:p>
        <w:p w14:paraId="2527C453" w14:textId="5D31D60C"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2" w:history="1">
            <w:r w:rsidR="006F4916" w:rsidRPr="008C5865">
              <w:rPr>
                <w:rStyle w:val="Hiperveza"/>
                <w:rFonts w:eastAsia="Calibri" w:cs="Arial"/>
                <w:iCs/>
                <w:noProof/>
                <w:kern w:val="32"/>
              </w:rPr>
              <w:t>3.2.1. Sposobnost za obavljanje profesionalne djelatnosti</w:t>
            </w:r>
            <w:r w:rsidR="006F4916">
              <w:rPr>
                <w:noProof/>
                <w:webHidden/>
              </w:rPr>
              <w:tab/>
            </w:r>
            <w:r w:rsidR="006F4916">
              <w:rPr>
                <w:noProof/>
                <w:webHidden/>
              </w:rPr>
              <w:fldChar w:fldCharType="begin"/>
            </w:r>
            <w:r w:rsidR="006F4916">
              <w:rPr>
                <w:noProof/>
                <w:webHidden/>
              </w:rPr>
              <w:instrText xml:space="preserve"> PAGEREF _Toc56416782 \h </w:instrText>
            </w:r>
            <w:r w:rsidR="006F4916">
              <w:rPr>
                <w:noProof/>
                <w:webHidden/>
              </w:rPr>
            </w:r>
            <w:r w:rsidR="006F4916">
              <w:rPr>
                <w:noProof/>
                <w:webHidden/>
              </w:rPr>
              <w:fldChar w:fldCharType="separate"/>
            </w:r>
            <w:r w:rsidR="00047715">
              <w:rPr>
                <w:noProof/>
                <w:webHidden/>
              </w:rPr>
              <w:t>9</w:t>
            </w:r>
            <w:r w:rsidR="006F4916">
              <w:rPr>
                <w:noProof/>
                <w:webHidden/>
              </w:rPr>
              <w:fldChar w:fldCharType="end"/>
            </w:r>
          </w:hyperlink>
        </w:p>
        <w:p w14:paraId="01A372C2" w14:textId="4134A71B"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3" w:history="1">
            <w:r w:rsidR="006F4916" w:rsidRPr="008C5865">
              <w:rPr>
                <w:rStyle w:val="Hiperveza"/>
                <w:rFonts w:eastAsia="Calibri" w:cs="Arial"/>
                <w:iCs/>
                <w:noProof/>
                <w:kern w:val="32"/>
              </w:rPr>
              <w:t>3.2.2. Tehnička i stručna sposobnost</w:t>
            </w:r>
            <w:r w:rsidR="006F4916">
              <w:rPr>
                <w:noProof/>
                <w:webHidden/>
              </w:rPr>
              <w:tab/>
            </w:r>
            <w:r w:rsidR="006F4916">
              <w:rPr>
                <w:noProof/>
                <w:webHidden/>
              </w:rPr>
              <w:fldChar w:fldCharType="begin"/>
            </w:r>
            <w:r w:rsidR="006F4916">
              <w:rPr>
                <w:noProof/>
                <w:webHidden/>
              </w:rPr>
              <w:instrText xml:space="preserve"> PAGEREF _Toc56416783 \h </w:instrText>
            </w:r>
            <w:r w:rsidR="006F4916">
              <w:rPr>
                <w:noProof/>
                <w:webHidden/>
              </w:rPr>
            </w:r>
            <w:r w:rsidR="006F4916">
              <w:rPr>
                <w:noProof/>
                <w:webHidden/>
              </w:rPr>
              <w:fldChar w:fldCharType="separate"/>
            </w:r>
            <w:r w:rsidR="00047715">
              <w:rPr>
                <w:noProof/>
                <w:webHidden/>
              </w:rPr>
              <w:t>10</w:t>
            </w:r>
            <w:r w:rsidR="006F4916">
              <w:rPr>
                <w:noProof/>
                <w:webHidden/>
              </w:rPr>
              <w:fldChar w:fldCharType="end"/>
            </w:r>
          </w:hyperlink>
        </w:p>
        <w:p w14:paraId="76761E57" w14:textId="1D871ADE"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84" w:history="1">
            <w:r w:rsidR="006F4916" w:rsidRPr="008C5865">
              <w:rPr>
                <w:rStyle w:val="Hiperveza"/>
                <w:noProof/>
              </w:rPr>
              <w:t>4. PODACI O PONUDI</w:t>
            </w:r>
            <w:r w:rsidR="006F4916">
              <w:rPr>
                <w:noProof/>
                <w:webHidden/>
              </w:rPr>
              <w:tab/>
            </w:r>
            <w:r w:rsidR="006F4916">
              <w:rPr>
                <w:noProof/>
                <w:webHidden/>
              </w:rPr>
              <w:fldChar w:fldCharType="begin"/>
            </w:r>
            <w:r w:rsidR="006F4916">
              <w:rPr>
                <w:noProof/>
                <w:webHidden/>
              </w:rPr>
              <w:instrText xml:space="preserve"> PAGEREF _Toc56416784 \h </w:instrText>
            </w:r>
            <w:r w:rsidR="006F4916">
              <w:rPr>
                <w:noProof/>
                <w:webHidden/>
              </w:rPr>
            </w:r>
            <w:r w:rsidR="006F4916">
              <w:rPr>
                <w:noProof/>
                <w:webHidden/>
              </w:rPr>
              <w:fldChar w:fldCharType="separate"/>
            </w:r>
            <w:r w:rsidR="00047715">
              <w:rPr>
                <w:noProof/>
                <w:webHidden/>
              </w:rPr>
              <w:t>10</w:t>
            </w:r>
            <w:r w:rsidR="006F4916">
              <w:rPr>
                <w:noProof/>
                <w:webHidden/>
              </w:rPr>
              <w:fldChar w:fldCharType="end"/>
            </w:r>
          </w:hyperlink>
        </w:p>
        <w:p w14:paraId="2C76F3B5" w14:textId="214FF9FF"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5" w:history="1">
            <w:r w:rsidR="006F4916" w:rsidRPr="008C5865">
              <w:rPr>
                <w:rStyle w:val="Hiperveza"/>
                <w:rFonts w:eastAsia="Calibri" w:cs="Arial"/>
                <w:iCs/>
                <w:noProof/>
                <w:kern w:val="32"/>
              </w:rPr>
              <w:t>4.1.Sadržaj i način izrade ponude</w:t>
            </w:r>
            <w:r w:rsidR="006F4916">
              <w:rPr>
                <w:noProof/>
                <w:webHidden/>
              </w:rPr>
              <w:tab/>
            </w:r>
            <w:r w:rsidR="006F4916">
              <w:rPr>
                <w:noProof/>
                <w:webHidden/>
              </w:rPr>
              <w:fldChar w:fldCharType="begin"/>
            </w:r>
            <w:r w:rsidR="006F4916">
              <w:rPr>
                <w:noProof/>
                <w:webHidden/>
              </w:rPr>
              <w:instrText xml:space="preserve"> PAGEREF _Toc56416785 \h </w:instrText>
            </w:r>
            <w:r w:rsidR="006F4916">
              <w:rPr>
                <w:noProof/>
                <w:webHidden/>
              </w:rPr>
            </w:r>
            <w:r w:rsidR="006F4916">
              <w:rPr>
                <w:noProof/>
                <w:webHidden/>
              </w:rPr>
              <w:fldChar w:fldCharType="separate"/>
            </w:r>
            <w:r w:rsidR="00047715">
              <w:rPr>
                <w:noProof/>
                <w:webHidden/>
              </w:rPr>
              <w:t>10</w:t>
            </w:r>
            <w:r w:rsidR="006F4916">
              <w:rPr>
                <w:noProof/>
                <w:webHidden/>
              </w:rPr>
              <w:fldChar w:fldCharType="end"/>
            </w:r>
          </w:hyperlink>
        </w:p>
        <w:p w14:paraId="6A702EC2" w14:textId="0847268B"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6" w:history="1">
            <w:r w:rsidR="006F4916" w:rsidRPr="008C5865">
              <w:rPr>
                <w:rStyle w:val="Hiperveza"/>
                <w:rFonts w:eastAsia="Calibri" w:cs="Arial"/>
                <w:iCs/>
                <w:noProof/>
                <w:kern w:val="32"/>
              </w:rPr>
              <w:t>4.2. Oblik i način izrade ponuda</w:t>
            </w:r>
            <w:r w:rsidR="006F4916">
              <w:rPr>
                <w:noProof/>
                <w:webHidden/>
              </w:rPr>
              <w:tab/>
            </w:r>
            <w:r w:rsidR="006F4916">
              <w:rPr>
                <w:noProof/>
                <w:webHidden/>
              </w:rPr>
              <w:fldChar w:fldCharType="begin"/>
            </w:r>
            <w:r w:rsidR="006F4916">
              <w:rPr>
                <w:noProof/>
                <w:webHidden/>
              </w:rPr>
              <w:instrText xml:space="preserve"> PAGEREF _Toc56416786 \h </w:instrText>
            </w:r>
            <w:r w:rsidR="006F4916">
              <w:rPr>
                <w:noProof/>
                <w:webHidden/>
              </w:rPr>
            </w:r>
            <w:r w:rsidR="006F4916">
              <w:rPr>
                <w:noProof/>
                <w:webHidden/>
              </w:rPr>
              <w:fldChar w:fldCharType="separate"/>
            </w:r>
            <w:r w:rsidR="00047715">
              <w:rPr>
                <w:noProof/>
                <w:webHidden/>
              </w:rPr>
              <w:t>11</w:t>
            </w:r>
            <w:r w:rsidR="006F4916">
              <w:rPr>
                <w:noProof/>
                <w:webHidden/>
              </w:rPr>
              <w:fldChar w:fldCharType="end"/>
            </w:r>
          </w:hyperlink>
        </w:p>
        <w:p w14:paraId="6CBEB7AB" w14:textId="50946BCB"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7" w:history="1">
            <w:r w:rsidR="006F4916" w:rsidRPr="008C5865">
              <w:rPr>
                <w:rStyle w:val="Hiperveza"/>
                <w:rFonts w:eastAsia="Calibri" w:cs="Arial"/>
                <w:iCs/>
                <w:noProof/>
                <w:kern w:val="32"/>
              </w:rPr>
              <w:t>4.3. Način dostave ponuda</w:t>
            </w:r>
            <w:r w:rsidR="006F4916">
              <w:rPr>
                <w:noProof/>
                <w:webHidden/>
              </w:rPr>
              <w:tab/>
            </w:r>
            <w:r w:rsidR="006F4916">
              <w:rPr>
                <w:noProof/>
                <w:webHidden/>
              </w:rPr>
              <w:fldChar w:fldCharType="begin"/>
            </w:r>
            <w:r w:rsidR="006F4916">
              <w:rPr>
                <w:noProof/>
                <w:webHidden/>
              </w:rPr>
              <w:instrText xml:space="preserve"> PAGEREF _Toc56416787 \h </w:instrText>
            </w:r>
            <w:r w:rsidR="006F4916">
              <w:rPr>
                <w:noProof/>
                <w:webHidden/>
              </w:rPr>
            </w:r>
            <w:r w:rsidR="006F4916">
              <w:rPr>
                <w:noProof/>
                <w:webHidden/>
              </w:rPr>
              <w:fldChar w:fldCharType="separate"/>
            </w:r>
            <w:r w:rsidR="00047715">
              <w:rPr>
                <w:noProof/>
                <w:webHidden/>
              </w:rPr>
              <w:t>11</w:t>
            </w:r>
            <w:r w:rsidR="006F4916">
              <w:rPr>
                <w:noProof/>
                <w:webHidden/>
              </w:rPr>
              <w:fldChar w:fldCharType="end"/>
            </w:r>
          </w:hyperlink>
        </w:p>
        <w:p w14:paraId="6B990A3D" w14:textId="13B173E2"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8" w:history="1">
            <w:r w:rsidR="006F4916" w:rsidRPr="008C5865">
              <w:rPr>
                <w:rStyle w:val="Hiperveza"/>
                <w:rFonts w:eastAsia="Calibri" w:cs="Arial"/>
                <w:iCs/>
                <w:noProof/>
                <w:kern w:val="32"/>
              </w:rPr>
              <w:t>4.4. Dopustivost dostave ponuda elektroničkim putem</w:t>
            </w:r>
            <w:r w:rsidR="006F4916">
              <w:rPr>
                <w:noProof/>
                <w:webHidden/>
              </w:rPr>
              <w:tab/>
            </w:r>
            <w:r w:rsidR="006F4916">
              <w:rPr>
                <w:noProof/>
                <w:webHidden/>
              </w:rPr>
              <w:fldChar w:fldCharType="begin"/>
            </w:r>
            <w:r w:rsidR="006F4916">
              <w:rPr>
                <w:noProof/>
                <w:webHidden/>
              </w:rPr>
              <w:instrText xml:space="preserve"> PAGEREF _Toc56416788 \h </w:instrText>
            </w:r>
            <w:r w:rsidR="006F4916">
              <w:rPr>
                <w:noProof/>
                <w:webHidden/>
              </w:rPr>
            </w:r>
            <w:r w:rsidR="006F4916">
              <w:rPr>
                <w:noProof/>
                <w:webHidden/>
              </w:rPr>
              <w:fldChar w:fldCharType="separate"/>
            </w:r>
            <w:r w:rsidR="00047715">
              <w:rPr>
                <w:noProof/>
                <w:webHidden/>
              </w:rPr>
              <w:t>12</w:t>
            </w:r>
            <w:r w:rsidR="006F4916">
              <w:rPr>
                <w:noProof/>
                <w:webHidden/>
              </w:rPr>
              <w:fldChar w:fldCharType="end"/>
            </w:r>
          </w:hyperlink>
        </w:p>
        <w:p w14:paraId="692AAE62" w14:textId="288EE5CB"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89" w:history="1">
            <w:r w:rsidR="006F4916" w:rsidRPr="008C5865">
              <w:rPr>
                <w:rStyle w:val="Hiperveza"/>
                <w:rFonts w:eastAsia="Calibri" w:cs="Arial"/>
                <w:iCs/>
                <w:noProof/>
                <w:kern w:val="32"/>
              </w:rPr>
              <w:t>4.5. Dopustivost alternativnih ponuda</w:t>
            </w:r>
            <w:r w:rsidR="006F4916">
              <w:rPr>
                <w:noProof/>
                <w:webHidden/>
              </w:rPr>
              <w:tab/>
            </w:r>
            <w:r w:rsidR="006F4916">
              <w:rPr>
                <w:noProof/>
                <w:webHidden/>
              </w:rPr>
              <w:fldChar w:fldCharType="begin"/>
            </w:r>
            <w:r w:rsidR="006F4916">
              <w:rPr>
                <w:noProof/>
                <w:webHidden/>
              </w:rPr>
              <w:instrText xml:space="preserve"> PAGEREF _Toc56416789 \h </w:instrText>
            </w:r>
            <w:r w:rsidR="006F4916">
              <w:rPr>
                <w:noProof/>
                <w:webHidden/>
              </w:rPr>
            </w:r>
            <w:r w:rsidR="006F4916">
              <w:rPr>
                <w:noProof/>
                <w:webHidden/>
              </w:rPr>
              <w:fldChar w:fldCharType="separate"/>
            </w:r>
            <w:r w:rsidR="00047715">
              <w:rPr>
                <w:noProof/>
                <w:webHidden/>
              </w:rPr>
              <w:t>12</w:t>
            </w:r>
            <w:r w:rsidR="006F4916">
              <w:rPr>
                <w:noProof/>
                <w:webHidden/>
              </w:rPr>
              <w:fldChar w:fldCharType="end"/>
            </w:r>
          </w:hyperlink>
        </w:p>
        <w:p w14:paraId="2570D8EB" w14:textId="17DACFFD"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90" w:history="1">
            <w:r w:rsidR="006F4916" w:rsidRPr="008C5865">
              <w:rPr>
                <w:rStyle w:val="Hiperveza"/>
                <w:rFonts w:eastAsia="Calibri" w:cs="Arial"/>
                <w:iCs/>
                <w:noProof/>
                <w:kern w:val="32"/>
              </w:rPr>
              <w:t>4.6. Način izračuna cijene za predmet nabave, sadržaj cijene i način promjene cijene</w:t>
            </w:r>
            <w:r w:rsidR="006F4916">
              <w:rPr>
                <w:noProof/>
                <w:webHidden/>
              </w:rPr>
              <w:tab/>
            </w:r>
            <w:r w:rsidR="006F4916">
              <w:rPr>
                <w:noProof/>
                <w:webHidden/>
              </w:rPr>
              <w:fldChar w:fldCharType="begin"/>
            </w:r>
            <w:r w:rsidR="006F4916">
              <w:rPr>
                <w:noProof/>
                <w:webHidden/>
              </w:rPr>
              <w:instrText xml:space="preserve"> PAGEREF _Toc56416790 \h </w:instrText>
            </w:r>
            <w:r w:rsidR="006F4916">
              <w:rPr>
                <w:noProof/>
                <w:webHidden/>
              </w:rPr>
            </w:r>
            <w:r w:rsidR="006F4916">
              <w:rPr>
                <w:noProof/>
                <w:webHidden/>
              </w:rPr>
              <w:fldChar w:fldCharType="separate"/>
            </w:r>
            <w:r w:rsidR="00047715">
              <w:rPr>
                <w:noProof/>
                <w:webHidden/>
              </w:rPr>
              <w:t>12</w:t>
            </w:r>
            <w:r w:rsidR="006F4916">
              <w:rPr>
                <w:noProof/>
                <w:webHidden/>
              </w:rPr>
              <w:fldChar w:fldCharType="end"/>
            </w:r>
          </w:hyperlink>
        </w:p>
        <w:p w14:paraId="753E77C0" w14:textId="3566A368"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91" w:history="1">
            <w:r w:rsidR="006F4916" w:rsidRPr="008C5865">
              <w:rPr>
                <w:rStyle w:val="Hiperveza"/>
                <w:rFonts w:eastAsia="Calibri" w:cs="Arial"/>
                <w:iCs/>
                <w:noProof/>
                <w:kern w:val="32"/>
              </w:rPr>
              <w:t>4.7. Provjera računske ispravnosti ponude i objašnjenje izuzetno niske ponude</w:t>
            </w:r>
            <w:r w:rsidR="006F4916">
              <w:rPr>
                <w:noProof/>
                <w:webHidden/>
              </w:rPr>
              <w:tab/>
            </w:r>
            <w:r w:rsidR="006F4916">
              <w:rPr>
                <w:noProof/>
                <w:webHidden/>
              </w:rPr>
              <w:fldChar w:fldCharType="begin"/>
            </w:r>
            <w:r w:rsidR="006F4916">
              <w:rPr>
                <w:noProof/>
                <w:webHidden/>
              </w:rPr>
              <w:instrText xml:space="preserve"> PAGEREF _Toc56416791 \h </w:instrText>
            </w:r>
            <w:r w:rsidR="006F4916">
              <w:rPr>
                <w:noProof/>
                <w:webHidden/>
              </w:rPr>
            </w:r>
            <w:r w:rsidR="006F4916">
              <w:rPr>
                <w:noProof/>
                <w:webHidden/>
              </w:rPr>
              <w:fldChar w:fldCharType="separate"/>
            </w:r>
            <w:r w:rsidR="00047715">
              <w:rPr>
                <w:noProof/>
                <w:webHidden/>
              </w:rPr>
              <w:t>13</w:t>
            </w:r>
            <w:r w:rsidR="006F4916">
              <w:rPr>
                <w:noProof/>
                <w:webHidden/>
              </w:rPr>
              <w:fldChar w:fldCharType="end"/>
            </w:r>
          </w:hyperlink>
        </w:p>
        <w:p w14:paraId="7884EC6B" w14:textId="7C842314"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92" w:history="1">
            <w:r w:rsidR="006F4916" w:rsidRPr="008C5865">
              <w:rPr>
                <w:rStyle w:val="Hiperveza"/>
                <w:rFonts w:eastAsia="Calibri" w:cs="Arial"/>
                <w:iCs/>
                <w:noProof/>
                <w:kern w:val="32"/>
              </w:rPr>
              <w:t>4.8. Valuta u kojoj cijena ponude treba biti izražena</w:t>
            </w:r>
            <w:r w:rsidR="006F4916">
              <w:rPr>
                <w:noProof/>
                <w:webHidden/>
              </w:rPr>
              <w:tab/>
            </w:r>
            <w:r w:rsidR="006F4916">
              <w:rPr>
                <w:noProof/>
                <w:webHidden/>
              </w:rPr>
              <w:fldChar w:fldCharType="begin"/>
            </w:r>
            <w:r w:rsidR="006F4916">
              <w:rPr>
                <w:noProof/>
                <w:webHidden/>
              </w:rPr>
              <w:instrText xml:space="preserve"> PAGEREF _Toc56416792 \h </w:instrText>
            </w:r>
            <w:r w:rsidR="006F4916">
              <w:rPr>
                <w:noProof/>
                <w:webHidden/>
              </w:rPr>
            </w:r>
            <w:r w:rsidR="006F4916">
              <w:rPr>
                <w:noProof/>
                <w:webHidden/>
              </w:rPr>
              <w:fldChar w:fldCharType="separate"/>
            </w:r>
            <w:r w:rsidR="00047715">
              <w:rPr>
                <w:noProof/>
                <w:webHidden/>
              </w:rPr>
              <w:t>13</w:t>
            </w:r>
            <w:r w:rsidR="006F4916">
              <w:rPr>
                <w:noProof/>
                <w:webHidden/>
              </w:rPr>
              <w:fldChar w:fldCharType="end"/>
            </w:r>
          </w:hyperlink>
        </w:p>
        <w:p w14:paraId="1E6EC5D3" w14:textId="3E4ACC2C"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93" w:history="1">
            <w:r w:rsidR="006F4916" w:rsidRPr="008C5865">
              <w:rPr>
                <w:rStyle w:val="Hiperveza"/>
                <w:rFonts w:eastAsia="Calibri" w:cs="Arial"/>
                <w:iCs/>
                <w:noProof/>
                <w:kern w:val="32"/>
              </w:rPr>
              <w:t>4.9. Rok, način i uvjeti plaćanja</w:t>
            </w:r>
            <w:r w:rsidR="006F4916">
              <w:rPr>
                <w:noProof/>
                <w:webHidden/>
              </w:rPr>
              <w:tab/>
            </w:r>
            <w:r w:rsidR="006F4916">
              <w:rPr>
                <w:noProof/>
                <w:webHidden/>
              </w:rPr>
              <w:fldChar w:fldCharType="begin"/>
            </w:r>
            <w:r w:rsidR="006F4916">
              <w:rPr>
                <w:noProof/>
                <w:webHidden/>
              </w:rPr>
              <w:instrText xml:space="preserve"> PAGEREF _Toc56416793 \h </w:instrText>
            </w:r>
            <w:r w:rsidR="006F4916">
              <w:rPr>
                <w:noProof/>
                <w:webHidden/>
              </w:rPr>
            </w:r>
            <w:r w:rsidR="006F4916">
              <w:rPr>
                <w:noProof/>
                <w:webHidden/>
              </w:rPr>
              <w:fldChar w:fldCharType="separate"/>
            </w:r>
            <w:r w:rsidR="00047715">
              <w:rPr>
                <w:noProof/>
                <w:webHidden/>
              </w:rPr>
              <w:t>13</w:t>
            </w:r>
            <w:r w:rsidR="006F4916">
              <w:rPr>
                <w:noProof/>
                <w:webHidden/>
              </w:rPr>
              <w:fldChar w:fldCharType="end"/>
            </w:r>
          </w:hyperlink>
        </w:p>
        <w:p w14:paraId="1AA7FA5C" w14:textId="27DD3A66"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94" w:history="1">
            <w:r w:rsidR="006F4916" w:rsidRPr="008C5865">
              <w:rPr>
                <w:rStyle w:val="Hiperveza"/>
                <w:rFonts w:eastAsia="Calibri" w:cs="Arial"/>
                <w:iCs/>
                <w:noProof/>
                <w:kern w:val="32"/>
              </w:rPr>
              <w:t>4.10. Rok valjanosti ponude</w:t>
            </w:r>
            <w:r w:rsidR="006F4916">
              <w:rPr>
                <w:noProof/>
                <w:webHidden/>
              </w:rPr>
              <w:tab/>
            </w:r>
            <w:r w:rsidR="006F4916">
              <w:rPr>
                <w:noProof/>
                <w:webHidden/>
              </w:rPr>
              <w:fldChar w:fldCharType="begin"/>
            </w:r>
            <w:r w:rsidR="006F4916">
              <w:rPr>
                <w:noProof/>
                <w:webHidden/>
              </w:rPr>
              <w:instrText xml:space="preserve"> PAGEREF _Toc56416794 \h </w:instrText>
            </w:r>
            <w:r w:rsidR="006F4916">
              <w:rPr>
                <w:noProof/>
                <w:webHidden/>
              </w:rPr>
            </w:r>
            <w:r w:rsidR="006F4916">
              <w:rPr>
                <w:noProof/>
                <w:webHidden/>
              </w:rPr>
              <w:fldChar w:fldCharType="separate"/>
            </w:r>
            <w:r w:rsidR="00047715">
              <w:rPr>
                <w:noProof/>
                <w:webHidden/>
              </w:rPr>
              <w:t>13</w:t>
            </w:r>
            <w:r w:rsidR="006F4916">
              <w:rPr>
                <w:noProof/>
                <w:webHidden/>
              </w:rPr>
              <w:fldChar w:fldCharType="end"/>
            </w:r>
          </w:hyperlink>
        </w:p>
        <w:p w14:paraId="393C5292" w14:textId="032F7DF6"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95" w:history="1">
            <w:r w:rsidR="006F4916" w:rsidRPr="008C5865">
              <w:rPr>
                <w:rStyle w:val="Hiperveza"/>
                <w:noProof/>
              </w:rPr>
              <w:t>5. KRITERIJ ODABIRA NAJPOVOLJNIJE PONUDE</w:t>
            </w:r>
            <w:r w:rsidR="006F4916">
              <w:rPr>
                <w:noProof/>
                <w:webHidden/>
              </w:rPr>
              <w:tab/>
            </w:r>
            <w:r w:rsidR="006F4916">
              <w:rPr>
                <w:noProof/>
                <w:webHidden/>
              </w:rPr>
              <w:fldChar w:fldCharType="begin"/>
            </w:r>
            <w:r w:rsidR="006F4916">
              <w:rPr>
                <w:noProof/>
                <w:webHidden/>
              </w:rPr>
              <w:instrText xml:space="preserve"> PAGEREF _Toc56416795 \h </w:instrText>
            </w:r>
            <w:r w:rsidR="006F4916">
              <w:rPr>
                <w:noProof/>
                <w:webHidden/>
              </w:rPr>
            </w:r>
            <w:r w:rsidR="006F4916">
              <w:rPr>
                <w:noProof/>
                <w:webHidden/>
              </w:rPr>
              <w:fldChar w:fldCharType="separate"/>
            </w:r>
            <w:r w:rsidR="00047715">
              <w:rPr>
                <w:noProof/>
                <w:webHidden/>
              </w:rPr>
              <w:t>14</w:t>
            </w:r>
            <w:r w:rsidR="006F4916">
              <w:rPr>
                <w:noProof/>
                <w:webHidden/>
              </w:rPr>
              <w:fldChar w:fldCharType="end"/>
            </w:r>
          </w:hyperlink>
        </w:p>
        <w:p w14:paraId="5A3878E3" w14:textId="28B0B5B3"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96" w:history="1">
            <w:r w:rsidR="006F4916" w:rsidRPr="008C5865">
              <w:rPr>
                <w:rStyle w:val="Hiperveza"/>
                <w:noProof/>
              </w:rPr>
              <w:t>6. JEZIK NA KOJEM SE SASTAVLJA PONUDA</w:t>
            </w:r>
            <w:r w:rsidR="006F4916">
              <w:rPr>
                <w:noProof/>
                <w:webHidden/>
              </w:rPr>
              <w:tab/>
            </w:r>
            <w:r w:rsidR="006F4916">
              <w:rPr>
                <w:noProof/>
                <w:webHidden/>
              </w:rPr>
              <w:fldChar w:fldCharType="begin"/>
            </w:r>
            <w:r w:rsidR="006F4916">
              <w:rPr>
                <w:noProof/>
                <w:webHidden/>
              </w:rPr>
              <w:instrText xml:space="preserve"> PAGEREF _Toc56416796 \h </w:instrText>
            </w:r>
            <w:r w:rsidR="006F4916">
              <w:rPr>
                <w:noProof/>
                <w:webHidden/>
              </w:rPr>
            </w:r>
            <w:r w:rsidR="006F4916">
              <w:rPr>
                <w:noProof/>
                <w:webHidden/>
              </w:rPr>
              <w:fldChar w:fldCharType="separate"/>
            </w:r>
            <w:r w:rsidR="00047715">
              <w:rPr>
                <w:noProof/>
                <w:webHidden/>
              </w:rPr>
              <w:t>14</w:t>
            </w:r>
            <w:r w:rsidR="006F4916">
              <w:rPr>
                <w:noProof/>
                <w:webHidden/>
              </w:rPr>
              <w:fldChar w:fldCharType="end"/>
            </w:r>
          </w:hyperlink>
        </w:p>
        <w:p w14:paraId="4382921A" w14:textId="4BB03B29"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97" w:history="1">
            <w:r w:rsidR="006F4916" w:rsidRPr="008C5865">
              <w:rPr>
                <w:rStyle w:val="Hiperveza"/>
                <w:noProof/>
              </w:rPr>
              <w:t>7. VRSTA, SREDSTVO JAMSTVA I UVJETI JAMSTVA</w:t>
            </w:r>
            <w:r w:rsidR="006F4916">
              <w:rPr>
                <w:noProof/>
                <w:webHidden/>
              </w:rPr>
              <w:tab/>
            </w:r>
            <w:r w:rsidR="006F4916">
              <w:rPr>
                <w:noProof/>
                <w:webHidden/>
              </w:rPr>
              <w:fldChar w:fldCharType="begin"/>
            </w:r>
            <w:r w:rsidR="006F4916">
              <w:rPr>
                <w:noProof/>
                <w:webHidden/>
              </w:rPr>
              <w:instrText xml:space="preserve"> PAGEREF _Toc56416797 \h </w:instrText>
            </w:r>
            <w:r w:rsidR="006F4916">
              <w:rPr>
                <w:noProof/>
                <w:webHidden/>
              </w:rPr>
            </w:r>
            <w:r w:rsidR="006F4916">
              <w:rPr>
                <w:noProof/>
                <w:webHidden/>
              </w:rPr>
              <w:fldChar w:fldCharType="separate"/>
            </w:r>
            <w:r w:rsidR="00047715">
              <w:rPr>
                <w:noProof/>
                <w:webHidden/>
              </w:rPr>
              <w:t>14</w:t>
            </w:r>
            <w:r w:rsidR="006F4916">
              <w:rPr>
                <w:noProof/>
                <w:webHidden/>
              </w:rPr>
              <w:fldChar w:fldCharType="end"/>
            </w:r>
          </w:hyperlink>
        </w:p>
        <w:p w14:paraId="032BD008" w14:textId="53039C33" w:rsidR="006F4916" w:rsidRDefault="00987875">
          <w:pPr>
            <w:pStyle w:val="Sadraj3"/>
            <w:tabs>
              <w:tab w:val="right" w:leader="dot" w:pos="9063"/>
            </w:tabs>
            <w:rPr>
              <w:rFonts w:asciiTheme="minorHAnsi" w:eastAsiaTheme="minorEastAsia" w:hAnsiTheme="minorHAnsi" w:cstheme="minorBidi"/>
              <w:noProof/>
              <w:sz w:val="22"/>
              <w:szCs w:val="22"/>
            </w:rPr>
          </w:pPr>
          <w:hyperlink w:anchor="_Toc56416798" w:history="1">
            <w:r w:rsidR="006F4916" w:rsidRPr="008C5865">
              <w:rPr>
                <w:rStyle w:val="Hiperveza"/>
                <w:rFonts w:eastAsia="Calibri" w:cs="Arial"/>
                <w:iCs/>
                <w:noProof/>
                <w:kern w:val="32"/>
              </w:rPr>
              <w:t>Jamstvo za uredno ispunjenje ugovora</w:t>
            </w:r>
            <w:r w:rsidR="006F4916">
              <w:rPr>
                <w:noProof/>
                <w:webHidden/>
              </w:rPr>
              <w:tab/>
            </w:r>
            <w:r w:rsidR="006F4916">
              <w:rPr>
                <w:noProof/>
                <w:webHidden/>
              </w:rPr>
              <w:fldChar w:fldCharType="begin"/>
            </w:r>
            <w:r w:rsidR="006F4916">
              <w:rPr>
                <w:noProof/>
                <w:webHidden/>
              </w:rPr>
              <w:instrText xml:space="preserve"> PAGEREF _Toc56416798 \h </w:instrText>
            </w:r>
            <w:r w:rsidR="006F4916">
              <w:rPr>
                <w:noProof/>
                <w:webHidden/>
              </w:rPr>
            </w:r>
            <w:r w:rsidR="006F4916">
              <w:rPr>
                <w:noProof/>
                <w:webHidden/>
              </w:rPr>
              <w:fldChar w:fldCharType="separate"/>
            </w:r>
            <w:r w:rsidR="00047715">
              <w:rPr>
                <w:noProof/>
                <w:webHidden/>
              </w:rPr>
              <w:t>14</w:t>
            </w:r>
            <w:r w:rsidR="006F4916">
              <w:rPr>
                <w:noProof/>
                <w:webHidden/>
              </w:rPr>
              <w:fldChar w:fldCharType="end"/>
            </w:r>
          </w:hyperlink>
        </w:p>
        <w:p w14:paraId="42D87B8D" w14:textId="36D51A3F"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799" w:history="1">
            <w:r w:rsidR="006F4916" w:rsidRPr="008C5865">
              <w:rPr>
                <w:rStyle w:val="Hiperveza"/>
                <w:noProof/>
              </w:rPr>
              <w:t>8. DATUM, VRIJEME I MJESTO DOSTAVE PONUDA</w:t>
            </w:r>
            <w:r w:rsidR="006F4916">
              <w:rPr>
                <w:noProof/>
                <w:webHidden/>
              </w:rPr>
              <w:tab/>
            </w:r>
            <w:r w:rsidR="006F4916">
              <w:rPr>
                <w:noProof/>
                <w:webHidden/>
              </w:rPr>
              <w:fldChar w:fldCharType="begin"/>
            </w:r>
            <w:r w:rsidR="006F4916">
              <w:rPr>
                <w:noProof/>
                <w:webHidden/>
              </w:rPr>
              <w:instrText xml:space="preserve"> PAGEREF _Toc56416799 \h </w:instrText>
            </w:r>
            <w:r w:rsidR="006F4916">
              <w:rPr>
                <w:noProof/>
                <w:webHidden/>
              </w:rPr>
            </w:r>
            <w:r w:rsidR="006F4916">
              <w:rPr>
                <w:noProof/>
                <w:webHidden/>
              </w:rPr>
              <w:fldChar w:fldCharType="separate"/>
            </w:r>
            <w:r w:rsidR="00047715">
              <w:rPr>
                <w:noProof/>
                <w:webHidden/>
              </w:rPr>
              <w:t>15</w:t>
            </w:r>
            <w:r w:rsidR="006F4916">
              <w:rPr>
                <w:noProof/>
                <w:webHidden/>
              </w:rPr>
              <w:fldChar w:fldCharType="end"/>
            </w:r>
          </w:hyperlink>
        </w:p>
        <w:p w14:paraId="0608B65B" w14:textId="06A1B5B0"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800" w:history="1">
            <w:r w:rsidR="006F4916" w:rsidRPr="008C5865">
              <w:rPr>
                <w:rStyle w:val="Hiperveza"/>
                <w:noProof/>
              </w:rPr>
              <w:t>9. STAVLJANJE NA RASPOLAGANJE POZIVA ZA DOSTAVU PONUDA</w:t>
            </w:r>
            <w:r w:rsidR="006F4916">
              <w:rPr>
                <w:noProof/>
                <w:webHidden/>
              </w:rPr>
              <w:tab/>
            </w:r>
            <w:r w:rsidR="006F4916">
              <w:rPr>
                <w:noProof/>
                <w:webHidden/>
              </w:rPr>
              <w:fldChar w:fldCharType="begin"/>
            </w:r>
            <w:r w:rsidR="006F4916">
              <w:rPr>
                <w:noProof/>
                <w:webHidden/>
              </w:rPr>
              <w:instrText xml:space="preserve"> PAGEREF _Toc56416800 \h </w:instrText>
            </w:r>
            <w:r w:rsidR="006F4916">
              <w:rPr>
                <w:noProof/>
                <w:webHidden/>
              </w:rPr>
            </w:r>
            <w:r w:rsidR="006F4916">
              <w:rPr>
                <w:noProof/>
                <w:webHidden/>
              </w:rPr>
              <w:fldChar w:fldCharType="separate"/>
            </w:r>
            <w:r w:rsidR="00047715">
              <w:rPr>
                <w:noProof/>
                <w:webHidden/>
              </w:rPr>
              <w:t>15</w:t>
            </w:r>
            <w:r w:rsidR="006F4916">
              <w:rPr>
                <w:noProof/>
                <w:webHidden/>
              </w:rPr>
              <w:fldChar w:fldCharType="end"/>
            </w:r>
          </w:hyperlink>
        </w:p>
        <w:p w14:paraId="17487B48" w14:textId="696504E8"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801" w:history="1">
            <w:r w:rsidR="006F4916" w:rsidRPr="008C5865">
              <w:rPr>
                <w:rStyle w:val="Hiperveza"/>
                <w:noProof/>
              </w:rPr>
              <w:t>10. ROK DONOŠENJA ODLUKE O ODABIRU ILI PONIŠTENJU</w:t>
            </w:r>
            <w:r w:rsidR="006F4916">
              <w:rPr>
                <w:noProof/>
                <w:webHidden/>
              </w:rPr>
              <w:tab/>
            </w:r>
            <w:r w:rsidR="006F4916">
              <w:rPr>
                <w:noProof/>
                <w:webHidden/>
              </w:rPr>
              <w:fldChar w:fldCharType="begin"/>
            </w:r>
            <w:r w:rsidR="006F4916">
              <w:rPr>
                <w:noProof/>
                <w:webHidden/>
              </w:rPr>
              <w:instrText xml:space="preserve"> PAGEREF _Toc56416801 \h </w:instrText>
            </w:r>
            <w:r w:rsidR="006F4916">
              <w:rPr>
                <w:noProof/>
                <w:webHidden/>
              </w:rPr>
            </w:r>
            <w:r w:rsidR="006F4916">
              <w:rPr>
                <w:noProof/>
                <w:webHidden/>
              </w:rPr>
              <w:fldChar w:fldCharType="separate"/>
            </w:r>
            <w:r w:rsidR="00047715">
              <w:rPr>
                <w:noProof/>
                <w:webHidden/>
              </w:rPr>
              <w:t>15</w:t>
            </w:r>
            <w:r w:rsidR="006F4916">
              <w:rPr>
                <w:noProof/>
                <w:webHidden/>
              </w:rPr>
              <w:fldChar w:fldCharType="end"/>
            </w:r>
          </w:hyperlink>
        </w:p>
        <w:p w14:paraId="52AE31CD" w14:textId="62BBDFE1"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802" w:history="1">
            <w:r w:rsidR="006F4916" w:rsidRPr="008C5865">
              <w:rPr>
                <w:rStyle w:val="Hiperveza"/>
                <w:noProof/>
              </w:rPr>
              <w:t>11. PODACI O OSOBAMA ODGOVORNIM ZA IZVRŠENJE UGOVORA</w:t>
            </w:r>
            <w:r w:rsidR="006F4916">
              <w:rPr>
                <w:noProof/>
                <w:webHidden/>
              </w:rPr>
              <w:tab/>
            </w:r>
            <w:r w:rsidR="006F4916">
              <w:rPr>
                <w:noProof/>
                <w:webHidden/>
              </w:rPr>
              <w:fldChar w:fldCharType="begin"/>
            </w:r>
            <w:r w:rsidR="006F4916">
              <w:rPr>
                <w:noProof/>
                <w:webHidden/>
              </w:rPr>
              <w:instrText xml:space="preserve"> PAGEREF _Toc56416802 \h </w:instrText>
            </w:r>
            <w:r w:rsidR="006F4916">
              <w:rPr>
                <w:noProof/>
                <w:webHidden/>
              </w:rPr>
            </w:r>
            <w:r w:rsidR="006F4916">
              <w:rPr>
                <w:noProof/>
                <w:webHidden/>
              </w:rPr>
              <w:fldChar w:fldCharType="separate"/>
            </w:r>
            <w:r w:rsidR="00047715">
              <w:rPr>
                <w:noProof/>
                <w:webHidden/>
              </w:rPr>
              <w:t>15</w:t>
            </w:r>
            <w:r w:rsidR="006F4916">
              <w:rPr>
                <w:noProof/>
                <w:webHidden/>
              </w:rPr>
              <w:fldChar w:fldCharType="end"/>
            </w:r>
          </w:hyperlink>
        </w:p>
        <w:p w14:paraId="7FB96B99" w14:textId="04366433"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803" w:history="1">
            <w:r w:rsidR="006F4916" w:rsidRPr="008C5865">
              <w:rPr>
                <w:rStyle w:val="Hiperveza"/>
                <w:noProof/>
              </w:rPr>
              <w:t>12. POVRAT DOKUMENTACIJE</w:t>
            </w:r>
            <w:r w:rsidR="006F4916">
              <w:rPr>
                <w:noProof/>
                <w:webHidden/>
              </w:rPr>
              <w:tab/>
            </w:r>
            <w:r w:rsidR="006F4916">
              <w:rPr>
                <w:noProof/>
                <w:webHidden/>
              </w:rPr>
              <w:fldChar w:fldCharType="begin"/>
            </w:r>
            <w:r w:rsidR="006F4916">
              <w:rPr>
                <w:noProof/>
                <w:webHidden/>
              </w:rPr>
              <w:instrText xml:space="preserve"> PAGEREF _Toc56416803 \h </w:instrText>
            </w:r>
            <w:r w:rsidR="006F4916">
              <w:rPr>
                <w:noProof/>
                <w:webHidden/>
              </w:rPr>
            </w:r>
            <w:r w:rsidR="006F4916">
              <w:rPr>
                <w:noProof/>
                <w:webHidden/>
              </w:rPr>
              <w:fldChar w:fldCharType="separate"/>
            </w:r>
            <w:r w:rsidR="00047715">
              <w:rPr>
                <w:noProof/>
                <w:webHidden/>
              </w:rPr>
              <w:t>15</w:t>
            </w:r>
            <w:r w:rsidR="006F4916">
              <w:rPr>
                <w:noProof/>
                <w:webHidden/>
              </w:rPr>
              <w:fldChar w:fldCharType="end"/>
            </w:r>
          </w:hyperlink>
        </w:p>
        <w:p w14:paraId="0761BC87" w14:textId="0BACF5A6" w:rsidR="006F4916" w:rsidRDefault="00987875">
          <w:pPr>
            <w:pStyle w:val="Sadraj1"/>
            <w:tabs>
              <w:tab w:val="right" w:leader="dot" w:pos="9063"/>
            </w:tabs>
            <w:rPr>
              <w:rFonts w:asciiTheme="minorHAnsi" w:eastAsiaTheme="minorEastAsia" w:hAnsiTheme="minorHAnsi" w:cstheme="minorBidi"/>
              <w:noProof/>
              <w:sz w:val="22"/>
              <w:szCs w:val="22"/>
            </w:rPr>
          </w:pPr>
          <w:hyperlink w:anchor="_Toc56416804" w:history="1">
            <w:r w:rsidR="006F4916" w:rsidRPr="008C5865">
              <w:rPr>
                <w:rStyle w:val="Hiperveza"/>
                <w:noProof/>
              </w:rPr>
              <w:t>13. POSEBNE ODREDBE</w:t>
            </w:r>
            <w:r w:rsidR="006F4916">
              <w:rPr>
                <w:noProof/>
                <w:webHidden/>
              </w:rPr>
              <w:tab/>
            </w:r>
            <w:r w:rsidR="006F4916">
              <w:rPr>
                <w:noProof/>
                <w:webHidden/>
              </w:rPr>
              <w:fldChar w:fldCharType="begin"/>
            </w:r>
            <w:r w:rsidR="006F4916">
              <w:rPr>
                <w:noProof/>
                <w:webHidden/>
              </w:rPr>
              <w:instrText xml:space="preserve"> PAGEREF _Toc56416804 \h </w:instrText>
            </w:r>
            <w:r w:rsidR="006F4916">
              <w:rPr>
                <w:noProof/>
                <w:webHidden/>
              </w:rPr>
            </w:r>
            <w:r w:rsidR="006F4916">
              <w:rPr>
                <w:noProof/>
                <w:webHidden/>
              </w:rPr>
              <w:fldChar w:fldCharType="separate"/>
            </w:r>
            <w:r w:rsidR="00047715">
              <w:rPr>
                <w:noProof/>
                <w:webHidden/>
              </w:rPr>
              <w:t>15</w:t>
            </w:r>
            <w:r w:rsidR="006F4916">
              <w:rPr>
                <w:noProof/>
                <w:webHidden/>
              </w:rPr>
              <w:fldChar w:fldCharType="end"/>
            </w:r>
          </w:hyperlink>
        </w:p>
        <w:p w14:paraId="24E32E92" w14:textId="1FC9AAD5" w:rsidR="008A34D0" w:rsidRDefault="00F013D8">
          <w:r>
            <w:rPr>
              <w:rFonts w:ascii="Arial" w:hAnsi="Arial"/>
              <w:b/>
              <w:bCs/>
            </w:rPr>
            <w:fldChar w:fldCharType="end"/>
          </w:r>
        </w:p>
      </w:sdtContent>
    </w:sdt>
    <w:p w14:paraId="1F98DAEE" w14:textId="77777777" w:rsidR="00CA2003" w:rsidRDefault="00CA2003" w:rsidP="00324072">
      <w:pPr>
        <w:jc w:val="both"/>
        <w:rPr>
          <w:rFonts w:ascii="Arial" w:hAnsi="Arial" w:cs="Arial"/>
          <w:b/>
          <w:sz w:val="24"/>
          <w:szCs w:val="24"/>
        </w:rPr>
      </w:pPr>
    </w:p>
    <w:p w14:paraId="46138E23" w14:textId="77777777" w:rsidR="00CA2003" w:rsidRDefault="00CA2003" w:rsidP="00324072">
      <w:pPr>
        <w:jc w:val="both"/>
        <w:rPr>
          <w:rFonts w:ascii="Arial" w:hAnsi="Arial" w:cs="Arial"/>
          <w:b/>
          <w:sz w:val="24"/>
          <w:szCs w:val="24"/>
        </w:rPr>
      </w:pPr>
    </w:p>
    <w:p w14:paraId="7740BEF6" w14:textId="77777777" w:rsidR="00CA2003" w:rsidRDefault="00CA2003" w:rsidP="00324072">
      <w:pPr>
        <w:jc w:val="both"/>
        <w:rPr>
          <w:rFonts w:ascii="Arial" w:hAnsi="Arial" w:cs="Arial"/>
          <w:b/>
          <w:sz w:val="24"/>
          <w:szCs w:val="24"/>
        </w:rPr>
      </w:pPr>
    </w:p>
    <w:p w14:paraId="09EAD2F0" w14:textId="77777777" w:rsidR="00CA2003" w:rsidRDefault="00CA2003" w:rsidP="00324072">
      <w:pPr>
        <w:jc w:val="both"/>
        <w:rPr>
          <w:rFonts w:ascii="Arial" w:hAnsi="Arial" w:cs="Arial"/>
          <w:b/>
          <w:sz w:val="24"/>
          <w:szCs w:val="24"/>
        </w:rPr>
      </w:pPr>
    </w:p>
    <w:p w14:paraId="10AB0680" w14:textId="77777777" w:rsidR="00CA2003" w:rsidRDefault="00CA2003" w:rsidP="00324072">
      <w:pPr>
        <w:jc w:val="both"/>
        <w:rPr>
          <w:rFonts w:ascii="Arial" w:hAnsi="Arial" w:cs="Arial"/>
          <w:b/>
          <w:sz w:val="24"/>
          <w:szCs w:val="24"/>
        </w:rPr>
      </w:pPr>
    </w:p>
    <w:p w14:paraId="0C2510A7" w14:textId="77777777" w:rsidR="00CA2003" w:rsidRDefault="00CA2003" w:rsidP="00324072">
      <w:pPr>
        <w:jc w:val="both"/>
        <w:rPr>
          <w:rFonts w:ascii="Arial" w:hAnsi="Arial" w:cs="Arial"/>
          <w:b/>
          <w:sz w:val="24"/>
          <w:szCs w:val="24"/>
        </w:rPr>
      </w:pPr>
    </w:p>
    <w:p w14:paraId="04FC9A55" w14:textId="77777777" w:rsidR="00CA2003" w:rsidRDefault="00CA2003" w:rsidP="00324072">
      <w:pPr>
        <w:jc w:val="both"/>
        <w:rPr>
          <w:rFonts w:ascii="Arial" w:hAnsi="Arial" w:cs="Arial"/>
          <w:b/>
          <w:sz w:val="24"/>
          <w:szCs w:val="24"/>
        </w:rPr>
      </w:pPr>
    </w:p>
    <w:p w14:paraId="69B9632D" w14:textId="77777777" w:rsidR="00CA2003" w:rsidRDefault="00CA2003" w:rsidP="00324072">
      <w:pPr>
        <w:jc w:val="both"/>
        <w:rPr>
          <w:rFonts w:ascii="Arial" w:hAnsi="Arial" w:cs="Arial"/>
          <w:b/>
          <w:sz w:val="24"/>
          <w:szCs w:val="24"/>
        </w:rPr>
      </w:pPr>
    </w:p>
    <w:p w14:paraId="081EAD50" w14:textId="77777777" w:rsidR="00CA2003" w:rsidRDefault="00CA2003" w:rsidP="00324072">
      <w:pPr>
        <w:jc w:val="both"/>
        <w:rPr>
          <w:rFonts w:ascii="Arial" w:hAnsi="Arial" w:cs="Arial"/>
          <w:b/>
          <w:sz w:val="24"/>
          <w:szCs w:val="24"/>
        </w:rPr>
      </w:pPr>
    </w:p>
    <w:p w14:paraId="1BEB821F" w14:textId="77777777" w:rsidR="00CA2003" w:rsidRDefault="00CA2003" w:rsidP="00324072">
      <w:pPr>
        <w:jc w:val="both"/>
        <w:rPr>
          <w:rFonts w:ascii="Arial" w:hAnsi="Arial" w:cs="Arial"/>
          <w:b/>
          <w:sz w:val="24"/>
          <w:szCs w:val="24"/>
        </w:rPr>
      </w:pPr>
    </w:p>
    <w:p w14:paraId="34EBB19C" w14:textId="77777777" w:rsidR="00CA2003" w:rsidRDefault="00CA2003" w:rsidP="00324072">
      <w:pPr>
        <w:jc w:val="both"/>
        <w:rPr>
          <w:rFonts w:ascii="Arial" w:hAnsi="Arial" w:cs="Arial"/>
          <w:b/>
          <w:sz w:val="24"/>
          <w:szCs w:val="24"/>
        </w:rPr>
      </w:pPr>
    </w:p>
    <w:p w14:paraId="5109790D" w14:textId="77777777" w:rsidR="00CA2003" w:rsidRDefault="00CA2003" w:rsidP="00324072">
      <w:pPr>
        <w:jc w:val="both"/>
        <w:rPr>
          <w:rFonts w:ascii="Arial" w:hAnsi="Arial" w:cs="Arial"/>
          <w:b/>
          <w:sz w:val="24"/>
          <w:szCs w:val="24"/>
        </w:rPr>
      </w:pPr>
    </w:p>
    <w:p w14:paraId="7375B738" w14:textId="77777777" w:rsidR="00CA2003" w:rsidRDefault="00CA2003" w:rsidP="00324072">
      <w:pPr>
        <w:jc w:val="both"/>
        <w:rPr>
          <w:rFonts w:ascii="Arial" w:hAnsi="Arial" w:cs="Arial"/>
          <w:b/>
          <w:sz w:val="24"/>
          <w:szCs w:val="24"/>
        </w:rPr>
      </w:pPr>
    </w:p>
    <w:p w14:paraId="0602D4D6" w14:textId="77777777" w:rsidR="00CA2003" w:rsidRDefault="00CA2003" w:rsidP="00324072">
      <w:pPr>
        <w:jc w:val="both"/>
        <w:rPr>
          <w:rFonts w:ascii="Arial" w:hAnsi="Arial" w:cs="Arial"/>
          <w:b/>
          <w:sz w:val="24"/>
          <w:szCs w:val="24"/>
        </w:rPr>
      </w:pPr>
    </w:p>
    <w:p w14:paraId="33B0BA8C" w14:textId="77777777" w:rsidR="00771146" w:rsidRDefault="00771146" w:rsidP="00324072">
      <w:pPr>
        <w:jc w:val="both"/>
        <w:rPr>
          <w:rFonts w:ascii="Arial" w:hAnsi="Arial" w:cs="Arial"/>
          <w:b/>
          <w:sz w:val="24"/>
          <w:szCs w:val="24"/>
        </w:rPr>
      </w:pPr>
    </w:p>
    <w:p w14:paraId="1DF14E0D" w14:textId="77777777" w:rsidR="00771146" w:rsidRDefault="00771146" w:rsidP="00324072">
      <w:pPr>
        <w:jc w:val="both"/>
        <w:rPr>
          <w:rFonts w:ascii="Arial" w:hAnsi="Arial" w:cs="Arial"/>
          <w:b/>
          <w:sz w:val="24"/>
          <w:szCs w:val="24"/>
        </w:rPr>
      </w:pPr>
    </w:p>
    <w:p w14:paraId="4D4BFD3F" w14:textId="77777777" w:rsidR="00771146" w:rsidRDefault="00771146" w:rsidP="00324072">
      <w:pPr>
        <w:jc w:val="both"/>
        <w:rPr>
          <w:rFonts w:ascii="Arial" w:hAnsi="Arial" w:cs="Arial"/>
          <w:b/>
          <w:sz w:val="24"/>
          <w:szCs w:val="24"/>
        </w:rPr>
      </w:pPr>
    </w:p>
    <w:p w14:paraId="773F4063" w14:textId="77777777" w:rsidR="00771146" w:rsidRDefault="00771146" w:rsidP="00324072">
      <w:pPr>
        <w:jc w:val="both"/>
        <w:rPr>
          <w:rFonts w:ascii="Arial" w:hAnsi="Arial" w:cs="Arial"/>
          <w:b/>
          <w:sz w:val="24"/>
          <w:szCs w:val="24"/>
        </w:rPr>
      </w:pPr>
    </w:p>
    <w:p w14:paraId="50960263" w14:textId="77777777" w:rsidR="00771146" w:rsidRDefault="00771146" w:rsidP="00324072">
      <w:pPr>
        <w:jc w:val="both"/>
        <w:rPr>
          <w:rFonts w:ascii="Arial" w:hAnsi="Arial" w:cs="Arial"/>
          <w:b/>
          <w:sz w:val="24"/>
          <w:szCs w:val="24"/>
        </w:rPr>
      </w:pPr>
    </w:p>
    <w:p w14:paraId="25E66383" w14:textId="77777777" w:rsidR="00771146" w:rsidRDefault="00771146" w:rsidP="00324072">
      <w:pPr>
        <w:jc w:val="both"/>
        <w:rPr>
          <w:rFonts w:ascii="Arial" w:hAnsi="Arial" w:cs="Arial"/>
          <w:b/>
          <w:sz w:val="24"/>
          <w:szCs w:val="24"/>
        </w:rPr>
      </w:pPr>
    </w:p>
    <w:p w14:paraId="12846060" w14:textId="77777777" w:rsidR="00771146" w:rsidRDefault="00771146" w:rsidP="00324072">
      <w:pPr>
        <w:jc w:val="both"/>
        <w:rPr>
          <w:rFonts w:ascii="Arial" w:hAnsi="Arial" w:cs="Arial"/>
          <w:b/>
          <w:sz w:val="24"/>
          <w:szCs w:val="24"/>
        </w:rPr>
      </w:pPr>
    </w:p>
    <w:p w14:paraId="7B71F6CC" w14:textId="77777777" w:rsidR="00771146" w:rsidRDefault="00771146" w:rsidP="00324072">
      <w:pPr>
        <w:jc w:val="both"/>
        <w:rPr>
          <w:rFonts w:ascii="Arial" w:hAnsi="Arial" w:cs="Arial"/>
          <w:b/>
          <w:sz w:val="24"/>
          <w:szCs w:val="24"/>
        </w:rPr>
      </w:pPr>
    </w:p>
    <w:p w14:paraId="5E15EB97" w14:textId="77777777" w:rsidR="00771146" w:rsidRDefault="00771146" w:rsidP="00324072">
      <w:pPr>
        <w:jc w:val="both"/>
        <w:rPr>
          <w:rFonts w:ascii="Arial" w:hAnsi="Arial" w:cs="Arial"/>
          <w:b/>
          <w:sz w:val="24"/>
          <w:szCs w:val="24"/>
        </w:rPr>
      </w:pPr>
    </w:p>
    <w:p w14:paraId="09FBE6E3" w14:textId="77777777" w:rsidR="00771146" w:rsidRDefault="00771146" w:rsidP="00324072">
      <w:pPr>
        <w:jc w:val="both"/>
        <w:rPr>
          <w:rFonts w:ascii="Arial" w:hAnsi="Arial" w:cs="Arial"/>
          <w:b/>
          <w:sz w:val="24"/>
          <w:szCs w:val="24"/>
        </w:rPr>
      </w:pPr>
    </w:p>
    <w:p w14:paraId="1FD53C94" w14:textId="77777777" w:rsidR="00771146" w:rsidRDefault="00771146" w:rsidP="00324072">
      <w:pPr>
        <w:jc w:val="both"/>
        <w:rPr>
          <w:rFonts w:ascii="Arial" w:hAnsi="Arial" w:cs="Arial"/>
          <w:b/>
          <w:sz w:val="24"/>
          <w:szCs w:val="24"/>
        </w:rPr>
      </w:pPr>
    </w:p>
    <w:p w14:paraId="675AA15D" w14:textId="77777777" w:rsidR="0005312D" w:rsidRDefault="0005312D" w:rsidP="00324072">
      <w:pPr>
        <w:jc w:val="both"/>
        <w:rPr>
          <w:rFonts w:ascii="Arial" w:hAnsi="Arial" w:cs="Arial"/>
          <w:b/>
          <w:sz w:val="24"/>
          <w:szCs w:val="24"/>
        </w:rPr>
      </w:pPr>
    </w:p>
    <w:p w14:paraId="1AED4C06" w14:textId="77777777" w:rsidR="0005312D" w:rsidRDefault="0005312D" w:rsidP="00324072">
      <w:pPr>
        <w:jc w:val="both"/>
        <w:rPr>
          <w:rFonts w:ascii="Arial" w:hAnsi="Arial" w:cs="Arial"/>
          <w:b/>
          <w:sz w:val="24"/>
          <w:szCs w:val="24"/>
        </w:rPr>
      </w:pPr>
    </w:p>
    <w:p w14:paraId="1C8A307D" w14:textId="77777777" w:rsidR="0005312D" w:rsidRDefault="0005312D" w:rsidP="00324072">
      <w:pPr>
        <w:jc w:val="both"/>
        <w:rPr>
          <w:rFonts w:ascii="Arial" w:hAnsi="Arial" w:cs="Arial"/>
          <w:b/>
          <w:sz w:val="24"/>
          <w:szCs w:val="24"/>
        </w:rPr>
      </w:pPr>
    </w:p>
    <w:p w14:paraId="130C01EA" w14:textId="77777777" w:rsidR="00892EE5" w:rsidRDefault="00892EE5" w:rsidP="00324072">
      <w:pPr>
        <w:jc w:val="both"/>
        <w:rPr>
          <w:rFonts w:ascii="Arial" w:hAnsi="Arial" w:cs="Arial"/>
          <w:b/>
          <w:sz w:val="24"/>
          <w:szCs w:val="24"/>
        </w:rPr>
      </w:pPr>
    </w:p>
    <w:p w14:paraId="67672F05" w14:textId="77777777" w:rsidR="00965D45" w:rsidRDefault="00965D45" w:rsidP="00324072">
      <w:pPr>
        <w:jc w:val="both"/>
        <w:rPr>
          <w:rFonts w:ascii="Arial" w:hAnsi="Arial" w:cs="Arial"/>
          <w:b/>
          <w:sz w:val="24"/>
          <w:szCs w:val="24"/>
        </w:rPr>
      </w:pPr>
    </w:p>
    <w:p w14:paraId="7C83CFDE" w14:textId="77777777" w:rsidR="00965D45" w:rsidRDefault="00965D45" w:rsidP="00324072">
      <w:pPr>
        <w:jc w:val="both"/>
        <w:rPr>
          <w:rFonts w:ascii="Arial" w:hAnsi="Arial" w:cs="Arial"/>
          <w:b/>
          <w:sz w:val="24"/>
          <w:szCs w:val="24"/>
        </w:rPr>
      </w:pPr>
    </w:p>
    <w:p w14:paraId="67CA7DEB" w14:textId="77777777" w:rsidR="00965D45" w:rsidRDefault="00965D45" w:rsidP="00324072">
      <w:pPr>
        <w:jc w:val="both"/>
        <w:rPr>
          <w:rFonts w:ascii="Arial" w:hAnsi="Arial" w:cs="Arial"/>
          <w:b/>
          <w:sz w:val="24"/>
          <w:szCs w:val="24"/>
        </w:rPr>
      </w:pPr>
    </w:p>
    <w:p w14:paraId="5E4D8D64" w14:textId="77777777" w:rsidR="00965D45" w:rsidRDefault="00965D45" w:rsidP="00324072">
      <w:pPr>
        <w:jc w:val="both"/>
        <w:rPr>
          <w:rFonts w:ascii="Arial" w:hAnsi="Arial" w:cs="Arial"/>
          <w:b/>
          <w:sz w:val="24"/>
          <w:szCs w:val="24"/>
        </w:rPr>
      </w:pPr>
    </w:p>
    <w:p w14:paraId="60361A2E" w14:textId="77777777" w:rsidR="00965D45" w:rsidRDefault="00965D45" w:rsidP="00324072">
      <w:pPr>
        <w:jc w:val="both"/>
        <w:rPr>
          <w:rFonts w:ascii="Arial" w:hAnsi="Arial" w:cs="Arial"/>
          <w:b/>
          <w:sz w:val="24"/>
          <w:szCs w:val="24"/>
        </w:rPr>
      </w:pPr>
    </w:p>
    <w:p w14:paraId="16974349" w14:textId="77777777" w:rsidR="00965D45" w:rsidRDefault="00965D45" w:rsidP="00324072">
      <w:pPr>
        <w:jc w:val="both"/>
        <w:rPr>
          <w:rFonts w:ascii="Arial" w:hAnsi="Arial" w:cs="Arial"/>
          <w:b/>
          <w:sz w:val="24"/>
          <w:szCs w:val="24"/>
        </w:rPr>
      </w:pPr>
    </w:p>
    <w:p w14:paraId="7C72E8A0" w14:textId="77777777" w:rsidR="0005312D" w:rsidRDefault="0005312D" w:rsidP="00324072">
      <w:pPr>
        <w:jc w:val="both"/>
        <w:rPr>
          <w:rFonts w:ascii="Arial" w:hAnsi="Arial" w:cs="Arial"/>
          <w:b/>
          <w:sz w:val="24"/>
          <w:szCs w:val="24"/>
        </w:rPr>
      </w:pPr>
    </w:p>
    <w:p w14:paraId="4BCD6B82" w14:textId="77777777" w:rsidR="007B48F1" w:rsidRDefault="007B48F1" w:rsidP="00324072">
      <w:pPr>
        <w:jc w:val="both"/>
        <w:rPr>
          <w:rFonts w:ascii="Arial" w:hAnsi="Arial" w:cs="Arial"/>
          <w:b/>
          <w:sz w:val="24"/>
          <w:szCs w:val="24"/>
        </w:rPr>
      </w:pPr>
    </w:p>
    <w:p w14:paraId="095E5352" w14:textId="77777777" w:rsidR="008A34D0" w:rsidRDefault="008A34D0" w:rsidP="00324072">
      <w:pPr>
        <w:jc w:val="both"/>
        <w:rPr>
          <w:rFonts w:ascii="Arial" w:hAnsi="Arial" w:cs="Arial"/>
          <w:b/>
          <w:sz w:val="24"/>
          <w:szCs w:val="24"/>
        </w:rPr>
      </w:pPr>
    </w:p>
    <w:p w14:paraId="68DFAFCF" w14:textId="77777777" w:rsidR="008A34D0" w:rsidRDefault="008A34D0" w:rsidP="00324072">
      <w:pPr>
        <w:jc w:val="both"/>
        <w:rPr>
          <w:rFonts w:ascii="Arial" w:hAnsi="Arial" w:cs="Arial"/>
          <w:b/>
          <w:sz w:val="24"/>
          <w:szCs w:val="24"/>
        </w:rPr>
      </w:pPr>
    </w:p>
    <w:p w14:paraId="7CD358BC" w14:textId="77777777" w:rsidR="003A1CC2" w:rsidRDefault="003A1CC2" w:rsidP="00324072">
      <w:pPr>
        <w:jc w:val="both"/>
        <w:rPr>
          <w:rFonts w:ascii="Arial" w:hAnsi="Arial" w:cs="Arial"/>
          <w:b/>
          <w:sz w:val="24"/>
          <w:szCs w:val="24"/>
        </w:rPr>
      </w:pPr>
    </w:p>
    <w:p w14:paraId="530013A4" w14:textId="77777777" w:rsidR="003A1CC2" w:rsidRDefault="003A1CC2" w:rsidP="00324072">
      <w:pPr>
        <w:jc w:val="both"/>
        <w:rPr>
          <w:rFonts w:ascii="Arial" w:hAnsi="Arial" w:cs="Arial"/>
          <w:b/>
          <w:sz w:val="24"/>
          <w:szCs w:val="24"/>
        </w:rPr>
      </w:pPr>
    </w:p>
    <w:p w14:paraId="44FE5145" w14:textId="77777777" w:rsidR="003A1CC2" w:rsidRDefault="003A1CC2" w:rsidP="00324072">
      <w:pPr>
        <w:jc w:val="both"/>
        <w:rPr>
          <w:rFonts w:ascii="Arial" w:hAnsi="Arial" w:cs="Arial"/>
          <w:b/>
          <w:sz w:val="24"/>
          <w:szCs w:val="24"/>
        </w:rPr>
      </w:pPr>
    </w:p>
    <w:p w14:paraId="7CEA8B79" w14:textId="77777777" w:rsidR="007B48F1" w:rsidRDefault="007B48F1" w:rsidP="00324072">
      <w:pPr>
        <w:jc w:val="both"/>
        <w:rPr>
          <w:rFonts w:ascii="Arial" w:hAnsi="Arial" w:cs="Arial"/>
          <w:b/>
          <w:sz w:val="24"/>
          <w:szCs w:val="24"/>
        </w:rPr>
      </w:pPr>
    </w:p>
    <w:p w14:paraId="35ABC207" w14:textId="77777777" w:rsidR="007C4541" w:rsidRDefault="00CF0E57" w:rsidP="00CA2003">
      <w:pPr>
        <w:pStyle w:val="Naslov1"/>
        <w:rPr>
          <w:sz w:val="24"/>
          <w:szCs w:val="24"/>
        </w:rPr>
      </w:pPr>
      <w:bookmarkStart w:id="1" w:name="_Toc56416763"/>
      <w:r>
        <w:rPr>
          <w:sz w:val="24"/>
          <w:szCs w:val="24"/>
        </w:rPr>
        <w:lastRenderedPageBreak/>
        <w:t>U</w:t>
      </w:r>
      <w:r w:rsidRPr="00CF0E57">
        <w:rPr>
          <w:sz w:val="24"/>
          <w:szCs w:val="24"/>
        </w:rPr>
        <w:t>pute za pripremu i podnošenje ponude</w:t>
      </w:r>
      <w:bookmarkEnd w:id="1"/>
    </w:p>
    <w:p w14:paraId="332F9061" w14:textId="77777777" w:rsidR="00352B6D" w:rsidRPr="00352B6D" w:rsidRDefault="00352B6D" w:rsidP="00352B6D"/>
    <w:p w14:paraId="193F476F" w14:textId="18F8A56F" w:rsidR="009A1C70" w:rsidRPr="00DF69C3" w:rsidRDefault="009A1C70" w:rsidP="00DF69C3">
      <w:pPr>
        <w:pStyle w:val="Bezproreda"/>
        <w:jc w:val="both"/>
        <w:rPr>
          <w:rFonts w:ascii="Arial" w:hAnsi="Arial" w:cs="Arial"/>
          <w:b/>
          <w:color w:val="FF0000"/>
          <w:sz w:val="24"/>
          <w:szCs w:val="24"/>
        </w:rPr>
      </w:pPr>
      <w:r w:rsidRPr="00B3206B">
        <w:rPr>
          <w:rFonts w:ascii="Arial" w:hAnsi="Arial" w:cs="Arial"/>
          <w:sz w:val="24"/>
          <w:szCs w:val="24"/>
        </w:rPr>
        <w:t xml:space="preserve">Fond za zaštitu okoliša i energetsku učinkovitost pokrenuo je postupak nabave </w:t>
      </w:r>
      <w:r w:rsidR="00CC4F8D">
        <w:rPr>
          <w:rFonts w:ascii="Arial" w:hAnsi="Arial" w:cs="Arial"/>
          <w:b/>
          <w:sz w:val="24"/>
          <w:szCs w:val="24"/>
        </w:rPr>
        <w:t>tonera i tinti</w:t>
      </w:r>
      <w:r w:rsidR="00967165" w:rsidRPr="00D5479D">
        <w:rPr>
          <w:rFonts w:ascii="Arial" w:hAnsi="Arial" w:cs="Arial"/>
          <w:b/>
          <w:sz w:val="24"/>
          <w:szCs w:val="24"/>
        </w:rPr>
        <w:t>.</w:t>
      </w:r>
      <w:r w:rsidRPr="00B3206B">
        <w:rPr>
          <w:rFonts w:ascii="Arial" w:hAnsi="Arial" w:cs="Arial"/>
          <w:sz w:val="24"/>
          <w:szCs w:val="24"/>
        </w:rPr>
        <w:t xml:space="preserve"> </w:t>
      </w:r>
      <w:r w:rsidRPr="00B3206B">
        <w:rPr>
          <w:rFonts w:ascii="Arial" w:hAnsi="Arial" w:cs="Arial"/>
          <w:bCs/>
          <w:sz w:val="24"/>
          <w:szCs w:val="24"/>
        </w:rPr>
        <w:t xml:space="preserve">Na temelju </w:t>
      </w:r>
      <w:r w:rsidR="00695C1C" w:rsidRPr="00B3206B">
        <w:rPr>
          <w:rFonts w:ascii="Arial" w:hAnsi="Arial" w:cs="Arial"/>
          <w:sz w:val="24"/>
          <w:szCs w:val="24"/>
        </w:rPr>
        <w:t>odredbi članka 12. stavka 1. točke 1. i članka 15. stavka 1.,2. i 3.  ZJN 2016 („Narodne novine“ broj 120/2016) i odredbi točke II. Naputka za postupanje u postupcima javne nabave (KLASA:024-04/17-02/5, URBROJ:563-10/148-17-1) od 9. lipnja 2017. godine te odredbi Upute o provedbi jednostavne nabave (KLASA: 024-04/1</w:t>
      </w:r>
      <w:r w:rsidR="00A8516F">
        <w:rPr>
          <w:rFonts w:ascii="Arial" w:hAnsi="Arial" w:cs="Arial"/>
          <w:sz w:val="24"/>
          <w:szCs w:val="24"/>
        </w:rPr>
        <w:t>8</w:t>
      </w:r>
      <w:r w:rsidR="00695C1C" w:rsidRPr="00B3206B">
        <w:rPr>
          <w:rFonts w:ascii="Arial" w:hAnsi="Arial" w:cs="Arial"/>
          <w:sz w:val="24"/>
          <w:szCs w:val="24"/>
        </w:rPr>
        <w:t>-02/</w:t>
      </w:r>
      <w:r w:rsidR="00A8516F">
        <w:rPr>
          <w:rFonts w:ascii="Arial" w:hAnsi="Arial" w:cs="Arial"/>
          <w:sz w:val="24"/>
          <w:szCs w:val="24"/>
        </w:rPr>
        <w:t>1</w:t>
      </w:r>
      <w:r w:rsidR="00695C1C" w:rsidRPr="00B3206B">
        <w:rPr>
          <w:rFonts w:ascii="Arial" w:hAnsi="Arial" w:cs="Arial"/>
          <w:sz w:val="24"/>
          <w:szCs w:val="24"/>
        </w:rPr>
        <w:t>, URBROJ: 563-10/148-1</w:t>
      </w:r>
      <w:r w:rsidR="00A8516F">
        <w:rPr>
          <w:rFonts w:ascii="Arial" w:hAnsi="Arial" w:cs="Arial"/>
          <w:sz w:val="24"/>
          <w:szCs w:val="24"/>
        </w:rPr>
        <w:t>8</w:t>
      </w:r>
      <w:r w:rsidR="00695C1C" w:rsidRPr="00B3206B">
        <w:rPr>
          <w:rFonts w:ascii="Arial" w:hAnsi="Arial" w:cs="Arial"/>
          <w:sz w:val="24"/>
          <w:szCs w:val="24"/>
        </w:rPr>
        <w:t xml:space="preserve">-1) od </w:t>
      </w:r>
      <w:r w:rsidR="00A8516F">
        <w:rPr>
          <w:rFonts w:ascii="Arial" w:hAnsi="Arial" w:cs="Arial"/>
          <w:sz w:val="24"/>
          <w:szCs w:val="24"/>
        </w:rPr>
        <w:t>2</w:t>
      </w:r>
      <w:r w:rsidR="00695C1C" w:rsidRPr="00B3206B">
        <w:rPr>
          <w:rFonts w:ascii="Arial" w:hAnsi="Arial" w:cs="Arial"/>
          <w:sz w:val="24"/>
          <w:szCs w:val="24"/>
        </w:rPr>
        <w:t xml:space="preserve">. </w:t>
      </w:r>
      <w:r w:rsidR="00A8516F">
        <w:rPr>
          <w:rFonts w:ascii="Arial" w:hAnsi="Arial" w:cs="Arial"/>
          <w:sz w:val="24"/>
          <w:szCs w:val="24"/>
        </w:rPr>
        <w:t>veljače</w:t>
      </w:r>
      <w:r w:rsidR="00695C1C" w:rsidRPr="00B3206B">
        <w:rPr>
          <w:rFonts w:ascii="Arial" w:hAnsi="Arial" w:cs="Arial"/>
          <w:sz w:val="24"/>
          <w:szCs w:val="24"/>
        </w:rPr>
        <w:t xml:space="preserve"> 201</w:t>
      </w:r>
      <w:r w:rsidR="00A8516F">
        <w:rPr>
          <w:rFonts w:ascii="Arial" w:hAnsi="Arial" w:cs="Arial"/>
          <w:sz w:val="24"/>
          <w:szCs w:val="24"/>
        </w:rPr>
        <w:t>8</w:t>
      </w:r>
      <w:r w:rsidR="00695C1C" w:rsidRPr="00B3206B">
        <w:rPr>
          <w:rFonts w:ascii="Arial" w:hAnsi="Arial" w:cs="Arial"/>
          <w:sz w:val="24"/>
          <w:szCs w:val="24"/>
        </w:rPr>
        <w:t xml:space="preserve">. godine </w:t>
      </w:r>
      <w:r w:rsidR="007504D6">
        <w:rPr>
          <w:rFonts w:ascii="Arial" w:hAnsi="Arial" w:cs="Arial"/>
          <w:sz w:val="24"/>
          <w:szCs w:val="24"/>
        </w:rPr>
        <w:t xml:space="preserve">te Uputa o I. izmjenama i dopunama </w:t>
      </w:r>
      <w:r w:rsidR="0015239E">
        <w:rPr>
          <w:rFonts w:ascii="Arial" w:hAnsi="Arial" w:cs="Arial"/>
          <w:sz w:val="24"/>
          <w:szCs w:val="24"/>
        </w:rPr>
        <w:t xml:space="preserve">Upute o provedbi jednostavne nabave </w:t>
      </w:r>
      <w:r w:rsidR="0015239E" w:rsidRPr="00695C1C">
        <w:rPr>
          <w:rFonts w:ascii="Arial" w:hAnsi="Arial" w:cs="Arial"/>
          <w:sz w:val="24"/>
          <w:szCs w:val="24"/>
        </w:rPr>
        <w:t>(KLASA: 024-04/1</w:t>
      </w:r>
      <w:r w:rsidR="0015239E">
        <w:rPr>
          <w:rFonts w:ascii="Arial" w:hAnsi="Arial" w:cs="Arial"/>
          <w:sz w:val="24"/>
          <w:szCs w:val="24"/>
        </w:rPr>
        <w:t>8</w:t>
      </w:r>
      <w:r w:rsidR="0015239E" w:rsidRPr="00695C1C">
        <w:rPr>
          <w:rFonts w:ascii="Arial" w:hAnsi="Arial" w:cs="Arial"/>
          <w:sz w:val="24"/>
          <w:szCs w:val="24"/>
        </w:rPr>
        <w:t>-02/</w:t>
      </w:r>
      <w:r w:rsidR="0015239E">
        <w:rPr>
          <w:rFonts w:ascii="Arial" w:hAnsi="Arial" w:cs="Arial"/>
          <w:sz w:val="24"/>
          <w:szCs w:val="24"/>
        </w:rPr>
        <w:t>1</w:t>
      </w:r>
      <w:r w:rsidR="0015239E" w:rsidRPr="00695C1C">
        <w:rPr>
          <w:rFonts w:ascii="Arial" w:hAnsi="Arial" w:cs="Arial"/>
          <w:sz w:val="24"/>
          <w:szCs w:val="24"/>
        </w:rPr>
        <w:t>, URBROJ: 563-10/148-1</w:t>
      </w:r>
      <w:r w:rsidR="0015239E">
        <w:rPr>
          <w:rFonts w:ascii="Arial" w:hAnsi="Arial" w:cs="Arial"/>
          <w:sz w:val="24"/>
          <w:szCs w:val="24"/>
        </w:rPr>
        <w:t>8</w:t>
      </w:r>
      <w:r w:rsidR="0015239E" w:rsidRPr="00695C1C">
        <w:rPr>
          <w:rFonts w:ascii="Arial" w:hAnsi="Arial" w:cs="Arial"/>
          <w:sz w:val="24"/>
          <w:szCs w:val="24"/>
        </w:rPr>
        <w:t>-</w:t>
      </w:r>
      <w:r w:rsidR="0015239E">
        <w:rPr>
          <w:rFonts w:ascii="Arial" w:hAnsi="Arial" w:cs="Arial"/>
          <w:sz w:val="24"/>
          <w:szCs w:val="24"/>
        </w:rPr>
        <w:t>2</w:t>
      </w:r>
      <w:r w:rsidR="0015239E" w:rsidRPr="00695C1C">
        <w:rPr>
          <w:rFonts w:ascii="Arial" w:hAnsi="Arial" w:cs="Arial"/>
          <w:sz w:val="24"/>
          <w:szCs w:val="24"/>
        </w:rPr>
        <w:t xml:space="preserve">) od </w:t>
      </w:r>
      <w:r w:rsidR="0015239E">
        <w:rPr>
          <w:rFonts w:ascii="Arial" w:hAnsi="Arial" w:cs="Arial"/>
          <w:sz w:val="24"/>
          <w:szCs w:val="24"/>
        </w:rPr>
        <w:t>26</w:t>
      </w:r>
      <w:r w:rsidR="0015239E" w:rsidRPr="00695C1C">
        <w:rPr>
          <w:rFonts w:ascii="Arial" w:hAnsi="Arial" w:cs="Arial"/>
          <w:sz w:val="24"/>
          <w:szCs w:val="24"/>
        </w:rPr>
        <w:t xml:space="preserve">. </w:t>
      </w:r>
      <w:r w:rsidR="0015239E">
        <w:rPr>
          <w:rFonts w:ascii="Arial" w:hAnsi="Arial" w:cs="Arial"/>
          <w:sz w:val="24"/>
          <w:szCs w:val="24"/>
        </w:rPr>
        <w:t>veljače</w:t>
      </w:r>
      <w:r w:rsidR="0015239E" w:rsidRPr="00695C1C">
        <w:rPr>
          <w:rFonts w:ascii="Arial" w:hAnsi="Arial" w:cs="Arial"/>
          <w:sz w:val="24"/>
          <w:szCs w:val="24"/>
        </w:rPr>
        <w:t xml:space="preserve"> 201</w:t>
      </w:r>
      <w:r w:rsidR="0015239E">
        <w:rPr>
          <w:rFonts w:ascii="Arial" w:hAnsi="Arial" w:cs="Arial"/>
          <w:sz w:val="24"/>
          <w:szCs w:val="24"/>
        </w:rPr>
        <w:t>8</w:t>
      </w:r>
      <w:r w:rsidR="0015239E" w:rsidRPr="00695C1C">
        <w:rPr>
          <w:rFonts w:ascii="Arial" w:hAnsi="Arial" w:cs="Arial"/>
          <w:sz w:val="24"/>
          <w:szCs w:val="24"/>
        </w:rPr>
        <w:t>. godine</w:t>
      </w:r>
      <w:r w:rsidR="007504D6">
        <w:rPr>
          <w:rFonts w:ascii="Arial" w:hAnsi="Arial" w:cs="Arial"/>
          <w:sz w:val="24"/>
          <w:szCs w:val="24"/>
        </w:rPr>
        <w:t xml:space="preserve"> </w:t>
      </w:r>
      <w:r w:rsidRPr="00B3206B">
        <w:rPr>
          <w:rFonts w:ascii="Arial" w:hAnsi="Arial" w:cs="Arial"/>
          <w:bCs/>
          <w:sz w:val="24"/>
          <w:szCs w:val="24"/>
        </w:rPr>
        <w:t>za nabavu robe i usluga procijenjene vrijednosti manje od 200.000,00 kuna, odnosno za nabavu radova manje od 500.000,00 kuna godišnje (</w:t>
      </w:r>
      <w:r w:rsidRPr="00B3206B">
        <w:rPr>
          <w:rFonts w:ascii="Arial" w:hAnsi="Arial" w:cs="Arial"/>
          <w:iCs/>
          <w:sz w:val="24"/>
          <w:szCs w:val="24"/>
        </w:rPr>
        <w:t>tzv. jednostavnu nabavu),</w:t>
      </w:r>
      <w:r w:rsidR="00FE2D31" w:rsidRPr="00B3206B">
        <w:rPr>
          <w:rFonts w:ascii="Arial" w:hAnsi="Arial" w:cs="Arial"/>
          <w:bCs/>
          <w:sz w:val="24"/>
          <w:szCs w:val="24"/>
        </w:rPr>
        <w:t xml:space="preserve"> N</w:t>
      </w:r>
      <w:r w:rsidRPr="00B3206B">
        <w:rPr>
          <w:rFonts w:ascii="Arial" w:hAnsi="Arial" w:cs="Arial"/>
          <w:bCs/>
          <w:sz w:val="24"/>
          <w:szCs w:val="24"/>
        </w:rPr>
        <w:t>aručitelj nije obvezan provoditi postupke javne nabave propisane Zakonom</w:t>
      </w:r>
      <w:r w:rsidRPr="00B3206B">
        <w:rPr>
          <w:rFonts w:ascii="Arial" w:hAnsi="Arial" w:cs="Arial"/>
          <w:sz w:val="24"/>
          <w:szCs w:val="24"/>
        </w:rPr>
        <w:t xml:space="preserve"> o javnoj nabavi.</w:t>
      </w:r>
    </w:p>
    <w:p w14:paraId="5445D63A" w14:textId="77777777" w:rsidR="005A7F1F" w:rsidRDefault="005A7F1F" w:rsidP="005A7F1F">
      <w:pPr>
        <w:jc w:val="both"/>
        <w:rPr>
          <w:rFonts w:ascii="Arial" w:hAnsi="Arial" w:cs="Arial"/>
          <w:b/>
          <w:bCs/>
          <w:sz w:val="24"/>
          <w:szCs w:val="24"/>
        </w:rPr>
      </w:pPr>
      <w:bookmarkStart w:id="2" w:name="_Toc478109402"/>
      <w:bookmarkStart w:id="3" w:name="_Toc508878201"/>
    </w:p>
    <w:p w14:paraId="163859FF" w14:textId="77777777" w:rsidR="00FC2906" w:rsidRPr="005A7F1F" w:rsidRDefault="005A7F1F" w:rsidP="005A7F1F">
      <w:pPr>
        <w:pStyle w:val="Naslov1"/>
        <w:rPr>
          <w:b w:val="0"/>
          <w:sz w:val="24"/>
          <w:szCs w:val="24"/>
        </w:rPr>
      </w:pPr>
      <w:bookmarkStart w:id="4" w:name="_Toc56416764"/>
      <w:r w:rsidRPr="005A7F1F">
        <w:rPr>
          <w:sz w:val="24"/>
          <w:szCs w:val="24"/>
        </w:rPr>
        <w:t>1. OPĆI PODACI</w:t>
      </w:r>
      <w:bookmarkEnd w:id="2"/>
      <w:bookmarkEnd w:id="3"/>
      <w:bookmarkEnd w:id="4"/>
    </w:p>
    <w:p w14:paraId="0AE146D5" w14:textId="77777777" w:rsidR="00A8795F" w:rsidRPr="002C0AC0" w:rsidRDefault="00A8795F" w:rsidP="002C0AC0">
      <w:pPr>
        <w:pStyle w:val="Naslov3"/>
        <w:ind w:left="720" w:hanging="720"/>
        <w:rPr>
          <w:rFonts w:ascii="Arial" w:eastAsia="Calibri" w:hAnsi="Arial" w:cs="Arial"/>
          <w:iCs/>
          <w:kern w:val="32"/>
          <w:sz w:val="24"/>
        </w:rPr>
      </w:pPr>
      <w:bookmarkStart w:id="5" w:name="_Toc56416765"/>
      <w:r w:rsidRPr="002C0AC0">
        <w:rPr>
          <w:rFonts w:ascii="Arial" w:eastAsia="Calibri" w:hAnsi="Arial" w:cs="Arial"/>
          <w:iCs/>
          <w:kern w:val="32"/>
          <w:sz w:val="24"/>
        </w:rPr>
        <w:t>1.</w:t>
      </w:r>
      <w:r w:rsidR="005A7F1F" w:rsidRPr="002C0AC0">
        <w:rPr>
          <w:rFonts w:ascii="Arial" w:eastAsia="Calibri" w:hAnsi="Arial" w:cs="Arial"/>
          <w:iCs/>
          <w:kern w:val="32"/>
          <w:sz w:val="24"/>
        </w:rPr>
        <w:t>1</w:t>
      </w:r>
      <w:r w:rsidR="00CF0E57" w:rsidRPr="002C0AC0">
        <w:rPr>
          <w:rFonts w:ascii="Arial" w:eastAsia="Calibri" w:hAnsi="Arial" w:cs="Arial"/>
          <w:iCs/>
          <w:kern w:val="32"/>
          <w:sz w:val="24"/>
        </w:rPr>
        <w:t xml:space="preserve">. </w:t>
      </w:r>
      <w:r w:rsidR="005A7F1F" w:rsidRPr="002C0AC0">
        <w:rPr>
          <w:rFonts w:ascii="Arial" w:eastAsia="Calibri" w:hAnsi="Arial" w:cs="Arial"/>
          <w:iCs/>
          <w:kern w:val="32"/>
          <w:sz w:val="24"/>
        </w:rPr>
        <w:t xml:space="preserve"> P</w:t>
      </w:r>
      <w:r w:rsidRPr="002C0AC0">
        <w:rPr>
          <w:rFonts w:ascii="Arial" w:eastAsia="Calibri" w:hAnsi="Arial" w:cs="Arial"/>
          <w:iCs/>
          <w:kern w:val="32"/>
          <w:sz w:val="24"/>
        </w:rPr>
        <w:t>odaci o Naručitelju</w:t>
      </w:r>
      <w:bookmarkEnd w:id="5"/>
    </w:p>
    <w:p w14:paraId="323F1E62" w14:textId="77777777" w:rsidR="00C31BA3" w:rsidRDefault="004F23E4" w:rsidP="004F23E4">
      <w:pPr>
        <w:spacing w:before="60" w:after="60"/>
        <w:jc w:val="both"/>
        <w:rPr>
          <w:rFonts w:ascii="Arial" w:hAnsi="Arial" w:cs="Arial"/>
          <w:b/>
          <w:sz w:val="24"/>
          <w:szCs w:val="24"/>
        </w:rPr>
      </w:pPr>
      <w:r w:rsidRPr="00785C01">
        <w:rPr>
          <w:rFonts w:ascii="Arial" w:hAnsi="Arial" w:cs="Arial"/>
          <w:b/>
          <w:sz w:val="24"/>
          <w:szCs w:val="24"/>
        </w:rPr>
        <w:t>FOND ZA ZAŠTITU OKOLIŠA I ENERGETSKU UČINKOVITOST</w:t>
      </w:r>
      <w:r w:rsidR="00C31BA3">
        <w:rPr>
          <w:rFonts w:ascii="Arial" w:hAnsi="Arial" w:cs="Arial"/>
          <w:b/>
          <w:sz w:val="24"/>
          <w:szCs w:val="24"/>
        </w:rPr>
        <w:t xml:space="preserve"> </w:t>
      </w:r>
    </w:p>
    <w:p w14:paraId="3A7D640D" w14:textId="77777777" w:rsidR="004F23E4" w:rsidRPr="00785C01" w:rsidRDefault="00C31BA3" w:rsidP="004F23E4">
      <w:pPr>
        <w:spacing w:before="60" w:after="60"/>
        <w:jc w:val="both"/>
        <w:rPr>
          <w:rFonts w:ascii="Arial" w:hAnsi="Arial" w:cs="Arial"/>
          <w:b/>
          <w:sz w:val="24"/>
          <w:szCs w:val="24"/>
        </w:rPr>
      </w:pPr>
      <w:r>
        <w:rPr>
          <w:rFonts w:ascii="Arial" w:hAnsi="Arial" w:cs="Arial"/>
          <w:b/>
          <w:sz w:val="24"/>
          <w:szCs w:val="24"/>
        </w:rPr>
        <w:t>(u daljnjem tekstu:</w:t>
      </w:r>
      <w:r w:rsidR="00B3206B">
        <w:rPr>
          <w:rFonts w:ascii="Arial" w:hAnsi="Arial" w:cs="Arial"/>
          <w:b/>
          <w:sz w:val="24"/>
          <w:szCs w:val="24"/>
        </w:rPr>
        <w:t xml:space="preserve"> </w:t>
      </w:r>
      <w:r>
        <w:rPr>
          <w:rFonts w:ascii="Arial" w:hAnsi="Arial" w:cs="Arial"/>
          <w:b/>
          <w:sz w:val="24"/>
          <w:szCs w:val="24"/>
        </w:rPr>
        <w:t>Naručitelj)</w:t>
      </w:r>
    </w:p>
    <w:p w14:paraId="77742761" w14:textId="5C582D3F" w:rsidR="004F23E4" w:rsidRPr="00785C01" w:rsidRDefault="004F23E4" w:rsidP="004F23E4">
      <w:pPr>
        <w:spacing w:before="60" w:after="60"/>
        <w:jc w:val="both"/>
        <w:rPr>
          <w:rFonts w:ascii="Arial" w:hAnsi="Arial" w:cs="Arial"/>
          <w:sz w:val="24"/>
          <w:szCs w:val="24"/>
        </w:rPr>
      </w:pPr>
      <w:r>
        <w:rPr>
          <w:rFonts w:ascii="Arial" w:hAnsi="Arial" w:cs="Arial"/>
          <w:sz w:val="24"/>
          <w:szCs w:val="24"/>
        </w:rPr>
        <w:t>Radnička cesta 80</w:t>
      </w:r>
      <w:r w:rsidRPr="00785C01">
        <w:rPr>
          <w:rFonts w:ascii="Arial" w:hAnsi="Arial" w:cs="Arial"/>
          <w:sz w:val="24"/>
          <w:szCs w:val="24"/>
        </w:rPr>
        <w:t>,  10 000 Zagreb</w:t>
      </w:r>
    </w:p>
    <w:p w14:paraId="3E179A37" w14:textId="718D9FB6" w:rsidR="004F23E4" w:rsidRPr="00785C01" w:rsidRDefault="00965D45" w:rsidP="004F23E4">
      <w:pPr>
        <w:spacing w:before="60" w:after="60"/>
        <w:jc w:val="both"/>
        <w:rPr>
          <w:rFonts w:ascii="Arial" w:hAnsi="Arial" w:cs="Arial"/>
          <w:sz w:val="24"/>
          <w:szCs w:val="24"/>
        </w:rPr>
      </w:pPr>
      <w:r>
        <w:rPr>
          <w:rFonts w:ascii="Arial" w:hAnsi="Arial" w:cs="Arial"/>
          <w:sz w:val="24"/>
          <w:szCs w:val="24"/>
        </w:rPr>
        <w:t>Broj telefona:</w:t>
      </w:r>
      <w:r>
        <w:rPr>
          <w:rFonts w:ascii="Arial" w:hAnsi="Arial" w:cs="Arial"/>
          <w:sz w:val="24"/>
          <w:szCs w:val="24"/>
        </w:rPr>
        <w:tab/>
        <w:t xml:space="preserve"> </w:t>
      </w:r>
      <w:r w:rsidR="00071BA0">
        <w:rPr>
          <w:rFonts w:ascii="Arial" w:hAnsi="Arial" w:cs="Arial"/>
          <w:sz w:val="24"/>
          <w:szCs w:val="24"/>
        </w:rPr>
        <w:tab/>
      </w:r>
      <w:r w:rsidR="00071BA0">
        <w:rPr>
          <w:rFonts w:ascii="Arial" w:hAnsi="Arial" w:cs="Arial"/>
          <w:sz w:val="24"/>
          <w:szCs w:val="24"/>
        </w:rPr>
        <w:tab/>
      </w:r>
      <w:r w:rsidR="004F23E4" w:rsidRPr="00785C01">
        <w:rPr>
          <w:rFonts w:ascii="Arial" w:hAnsi="Arial" w:cs="Arial"/>
          <w:sz w:val="24"/>
          <w:szCs w:val="24"/>
        </w:rPr>
        <w:t>01/5391 800</w:t>
      </w:r>
    </w:p>
    <w:p w14:paraId="2A841210" w14:textId="71A80D61" w:rsidR="004F23E4" w:rsidRPr="00785C01" w:rsidRDefault="00965D45" w:rsidP="004F23E4">
      <w:pPr>
        <w:spacing w:before="60" w:after="60"/>
        <w:jc w:val="both"/>
        <w:rPr>
          <w:rFonts w:ascii="Arial" w:hAnsi="Arial" w:cs="Arial"/>
          <w:sz w:val="24"/>
          <w:szCs w:val="24"/>
        </w:rPr>
      </w:pPr>
      <w:r>
        <w:rPr>
          <w:rFonts w:ascii="Arial" w:hAnsi="Arial" w:cs="Arial"/>
          <w:sz w:val="24"/>
          <w:szCs w:val="24"/>
        </w:rPr>
        <w:t xml:space="preserve">Broj telefaksa: </w:t>
      </w:r>
      <w:r w:rsidR="00071BA0">
        <w:rPr>
          <w:rFonts w:ascii="Arial" w:hAnsi="Arial" w:cs="Arial"/>
          <w:sz w:val="24"/>
          <w:szCs w:val="24"/>
        </w:rPr>
        <w:tab/>
      </w:r>
      <w:r w:rsidR="00071BA0">
        <w:rPr>
          <w:rFonts w:ascii="Arial" w:hAnsi="Arial" w:cs="Arial"/>
          <w:sz w:val="24"/>
          <w:szCs w:val="24"/>
        </w:rPr>
        <w:tab/>
      </w:r>
      <w:r w:rsidR="004F23E4" w:rsidRPr="00785C01">
        <w:rPr>
          <w:rFonts w:ascii="Arial" w:hAnsi="Arial" w:cs="Arial"/>
          <w:sz w:val="24"/>
          <w:szCs w:val="24"/>
        </w:rPr>
        <w:t>01/5391 810</w:t>
      </w:r>
    </w:p>
    <w:p w14:paraId="54338352" w14:textId="77777777" w:rsidR="00071BA0" w:rsidRPr="00F82623" w:rsidRDefault="00071BA0" w:rsidP="00071BA0">
      <w:pPr>
        <w:tabs>
          <w:tab w:val="left" w:pos="476"/>
          <w:tab w:val="left" w:pos="2835"/>
        </w:tabs>
        <w:rPr>
          <w:rFonts w:ascii="Arial" w:hAnsi="Arial" w:cs="Arial"/>
          <w:sz w:val="24"/>
          <w:szCs w:val="24"/>
        </w:rPr>
      </w:pPr>
      <w:r w:rsidRPr="00F82623">
        <w:rPr>
          <w:rFonts w:ascii="Arial" w:hAnsi="Arial" w:cs="Arial"/>
          <w:sz w:val="24"/>
          <w:szCs w:val="24"/>
        </w:rPr>
        <w:t>Poslovna banka:</w:t>
      </w:r>
      <w:r w:rsidRPr="00F82623">
        <w:rPr>
          <w:rFonts w:ascii="Arial" w:hAnsi="Arial" w:cs="Arial"/>
          <w:sz w:val="24"/>
          <w:szCs w:val="24"/>
        </w:rPr>
        <w:tab/>
        <w:t>Erste&amp;Steiermärkische Bank d.d.</w:t>
      </w:r>
      <w:r w:rsidRPr="00F82623">
        <w:rPr>
          <w:rFonts w:ascii="Arial" w:hAnsi="Arial" w:cs="Arial"/>
          <w:sz w:val="24"/>
          <w:szCs w:val="24"/>
        </w:rPr>
        <w:br/>
        <w:t xml:space="preserve">IBAN: </w:t>
      </w:r>
      <w:r w:rsidRPr="00F82623">
        <w:rPr>
          <w:rFonts w:ascii="Arial" w:hAnsi="Arial" w:cs="Arial"/>
          <w:sz w:val="24"/>
          <w:szCs w:val="24"/>
        </w:rPr>
        <w:tab/>
        <w:t>HR5424020061100971754</w:t>
      </w:r>
    </w:p>
    <w:p w14:paraId="5741CC76" w14:textId="77777777" w:rsidR="00071BA0" w:rsidRPr="00F82623" w:rsidRDefault="00071BA0" w:rsidP="00071BA0">
      <w:pPr>
        <w:widowControl/>
        <w:autoSpaceDE/>
        <w:autoSpaceDN/>
        <w:adjustRightInd/>
        <w:ind w:right="-295"/>
        <w:jc w:val="both"/>
        <w:rPr>
          <w:rFonts w:ascii="Arial" w:hAnsi="Arial" w:cs="Arial"/>
          <w:sz w:val="24"/>
          <w:szCs w:val="24"/>
          <w:lang w:eastAsia="en-US"/>
        </w:rPr>
      </w:pPr>
      <w:r w:rsidRPr="00F82623">
        <w:rPr>
          <w:rFonts w:ascii="Arial" w:hAnsi="Arial" w:cs="Arial"/>
          <w:sz w:val="24"/>
          <w:szCs w:val="24"/>
          <w:lang w:eastAsia="en-US"/>
        </w:rPr>
        <w:t>BIC (SWIFT) code:</w:t>
      </w:r>
      <w:r w:rsidRPr="00F82623">
        <w:rPr>
          <w:rFonts w:ascii="Arial" w:hAnsi="Arial" w:cs="Arial"/>
          <w:sz w:val="24"/>
          <w:szCs w:val="24"/>
          <w:lang w:eastAsia="en-US"/>
        </w:rPr>
        <w:tab/>
      </w:r>
      <w:r w:rsidRPr="00F82623">
        <w:rPr>
          <w:rFonts w:ascii="Arial" w:hAnsi="Arial" w:cs="Arial"/>
          <w:sz w:val="24"/>
          <w:szCs w:val="24"/>
          <w:lang w:eastAsia="en-US"/>
        </w:rPr>
        <w:tab/>
        <w:t>ESBCHR22</w:t>
      </w:r>
    </w:p>
    <w:p w14:paraId="02AFCCBC" w14:textId="15D446D8" w:rsidR="004F23E4" w:rsidRPr="00785C01" w:rsidRDefault="004F23E4" w:rsidP="004F23E4">
      <w:pPr>
        <w:spacing w:before="60" w:after="60"/>
        <w:jc w:val="both"/>
        <w:rPr>
          <w:rFonts w:ascii="Arial" w:hAnsi="Arial" w:cs="Arial"/>
          <w:sz w:val="24"/>
          <w:szCs w:val="24"/>
        </w:rPr>
      </w:pPr>
      <w:r w:rsidRPr="00785C01">
        <w:rPr>
          <w:rFonts w:ascii="Arial" w:hAnsi="Arial" w:cs="Arial"/>
          <w:sz w:val="24"/>
          <w:szCs w:val="24"/>
        </w:rPr>
        <w:t xml:space="preserve">OIB: </w:t>
      </w:r>
      <w:r w:rsidR="00071BA0">
        <w:rPr>
          <w:rFonts w:ascii="Arial" w:hAnsi="Arial" w:cs="Arial"/>
          <w:sz w:val="24"/>
          <w:szCs w:val="24"/>
        </w:rPr>
        <w:tab/>
      </w:r>
      <w:r w:rsidR="00071BA0">
        <w:rPr>
          <w:rFonts w:ascii="Arial" w:hAnsi="Arial" w:cs="Arial"/>
          <w:sz w:val="24"/>
          <w:szCs w:val="24"/>
        </w:rPr>
        <w:tab/>
      </w:r>
      <w:r w:rsidR="00071BA0">
        <w:rPr>
          <w:rFonts w:ascii="Arial" w:hAnsi="Arial" w:cs="Arial"/>
          <w:sz w:val="24"/>
          <w:szCs w:val="24"/>
        </w:rPr>
        <w:tab/>
      </w:r>
      <w:r w:rsidR="00071BA0">
        <w:rPr>
          <w:rFonts w:ascii="Arial" w:hAnsi="Arial" w:cs="Arial"/>
          <w:sz w:val="24"/>
          <w:szCs w:val="24"/>
        </w:rPr>
        <w:tab/>
      </w:r>
      <w:r w:rsidRPr="00785C01">
        <w:rPr>
          <w:rFonts w:ascii="Arial" w:hAnsi="Arial" w:cs="Arial"/>
          <w:sz w:val="24"/>
          <w:szCs w:val="24"/>
        </w:rPr>
        <w:t>85828625994</w:t>
      </w:r>
    </w:p>
    <w:p w14:paraId="2D4DF302" w14:textId="5E56AA28" w:rsidR="004F23E4" w:rsidRPr="00785C01" w:rsidRDefault="004F23E4" w:rsidP="004F23E4">
      <w:pPr>
        <w:spacing w:before="60" w:after="60"/>
        <w:jc w:val="both"/>
        <w:rPr>
          <w:rFonts w:ascii="Arial" w:hAnsi="Arial" w:cs="Arial"/>
          <w:sz w:val="24"/>
          <w:szCs w:val="24"/>
        </w:rPr>
      </w:pPr>
      <w:r w:rsidRPr="00785C01">
        <w:rPr>
          <w:rFonts w:ascii="Arial" w:hAnsi="Arial" w:cs="Arial"/>
          <w:sz w:val="24"/>
          <w:szCs w:val="24"/>
        </w:rPr>
        <w:t xml:space="preserve">Internetska adresa: </w:t>
      </w:r>
      <w:r w:rsidR="00071BA0">
        <w:rPr>
          <w:rFonts w:ascii="Arial" w:hAnsi="Arial" w:cs="Arial"/>
          <w:sz w:val="24"/>
          <w:szCs w:val="24"/>
        </w:rPr>
        <w:tab/>
      </w:r>
      <w:r w:rsidR="00071BA0">
        <w:rPr>
          <w:rFonts w:ascii="Arial" w:hAnsi="Arial" w:cs="Arial"/>
          <w:sz w:val="24"/>
          <w:szCs w:val="24"/>
        </w:rPr>
        <w:tab/>
      </w:r>
      <w:hyperlink r:id="rId9" w:history="1">
        <w:r w:rsidRPr="00785C01">
          <w:rPr>
            <w:rFonts w:ascii="Arial" w:hAnsi="Arial" w:cs="Arial"/>
            <w:sz w:val="24"/>
            <w:szCs w:val="24"/>
            <w:u w:val="single"/>
          </w:rPr>
          <w:t>www.fzoeu.hr</w:t>
        </w:r>
      </w:hyperlink>
      <w:r w:rsidRPr="00785C01">
        <w:rPr>
          <w:rFonts w:ascii="Arial" w:hAnsi="Arial" w:cs="Arial"/>
          <w:sz w:val="24"/>
          <w:szCs w:val="24"/>
        </w:rPr>
        <w:t xml:space="preserve"> </w:t>
      </w:r>
    </w:p>
    <w:p w14:paraId="22705BBD" w14:textId="77777777" w:rsidR="004F23E4" w:rsidRPr="00785C01" w:rsidRDefault="004F23E4" w:rsidP="004F23E4">
      <w:pPr>
        <w:spacing w:before="60" w:after="60"/>
        <w:jc w:val="both"/>
        <w:rPr>
          <w:rFonts w:ascii="Arial" w:hAnsi="Arial" w:cs="Arial"/>
          <w:sz w:val="24"/>
          <w:szCs w:val="24"/>
        </w:rPr>
      </w:pPr>
      <w:r w:rsidRPr="00785C01">
        <w:rPr>
          <w:rFonts w:ascii="Arial" w:hAnsi="Arial" w:cs="Arial"/>
          <w:sz w:val="24"/>
          <w:szCs w:val="24"/>
        </w:rPr>
        <w:t xml:space="preserve">Adresa elektroničke poste: </w:t>
      </w:r>
      <w:hyperlink r:id="rId10" w:history="1">
        <w:r w:rsidRPr="00785C01">
          <w:rPr>
            <w:rStyle w:val="Hiperveza"/>
            <w:rFonts w:ascii="Arial" w:hAnsi="Arial" w:cs="Arial"/>
            <w:color w:val="auto"/>
            <w:sz w:val="24"/>
            <w:szCs w:val="24"/>
          </w:rPr>
          <w:t>nabava@fzoeu.hr</w:t>
        </w:r>
      </w:hyperlink>
    </w:p>
    <w:p w14:paraId="4B7C1B21" w14:textId="77777777" w:rsidR="00A8795F" w:rsidRPr="005A549D" w:rsidRDefault="00A8795F" w:rsidP="005A549D">
      <w:pPr>
        <w:pStyle w:val="Bezproreda1"/>
      </w:pPr>
    </w:p>
    <w:p w14:paraId="7329A70A" w14:textId="77777777" w:rsidR="008119C3" w:rsidRPr="002C0AC0" w:rsidRDefault="00CF0E57" w:rsidP="002C0AC0">
      <w:pPr>
        <w:pStyle w:val="Naslov3"/>
        <w:ind w:left="720" w:hanging="720"/>
        <w:rPr>
          <w:rFonts w:ascii="Arial" w:eastAsia="Calibri" w:hAnsi="Arial" w:cs="Arial"/>
          <w:iCs/>
          <w:kern w:val="32"/>
          <w:sz w:val="24"/>
        </w:rPr>
      </w:pPr>
      <w:bookmarkStart w:id="6" w:name="_Toc56416766"/>
      <w:r w:rsidRPr="002C0AC0">
        <w:rPr>
          <w:rFonts w:ascii="Arial" w:eastAsia="Calibri" w:hAnsi="Arial" w:cs="Arial"/>
          <w:iCs/>
          <w:kern w:val="32"/>
          <w:sz w:val="24"/>
        </w:rPr>
        <w:t>1.</w:t>
      </w:r>
      <w:r w:rsidR="005A7F1F" w:rsidRPr="002C0AC0">
        <w:rPr>
          <w:rFonts w:ascii="Arial" w:eastAsia="Calibri" w:hAnsi="Arial" w:cs="Arial"/>
          <w:iCs/>
          <w:kern w:val="32"/>
          <w:sz w:val="24"/>
        </w:rPr>
        <w:t>2</w:t>
      </w:r>
      <w:r w:rsidRPr="002C0AC0">
        <w:rPr>
          <w:rFonts w:ascii="Arial" w:eastAsia="Calibri" w:hAnsi="Arial" w:cs="Arial"/>
          <w:iCs/>
          <w:kern w:val="32"/>
          <w:sz w:val="24"/>
        </w:rPr>
        <w:t>.</w:t>
      </w:r>
      <w:r w:rsidR="00A8795F" w:rsidRPr="002C0AC0">
        <w:rPr>
          <w:rFonts w:ascii="Arial" w:eastAsia="Calibri" w:hAnsi="Arial" w:cs="Arial"/>
          <w:iCs/>
          <w:kern w:val="32"/>
          <w:sz w:val="24"/>
        </w:rPr>
        <w:t xml:space="preserve"> Podaci o osobi ili službi zaduženoj za komunikaciju s ponuditeljima</w:t>
      </w:r>
      <w:bookmarkEnd w:id="6"/>
    </w:p>
    <w:p w14:paraId="1FFA139C" w14:textId="77777777" w:rsidR="00FA244E" w:rsidRPr="00785C01" w:rsidRDefault="00FA244E" w:rsidP="00FA244E">
      <w:pPr>
        <w:jc w:val="both"/>
        <w:rPr>
          <w:rFonts w:ascii="Arial" w:hAnsi="Arial" w:cs="Arial"/>
          <w:sz w:val="24"/>
          <w:szCs w:val="24"/>
        </w:rPr>
      </w:pPr>
      <w:r w:rsidRPr="00785C01">
        <w:rPr>
          <w:rFonts w:ascii="Arial" w:hAnsi="Arial" w:cs="Arial"/>
          <w:sz w:val="24"/>
          <w:szCs w:val="24"/>
        </w:rPr>
        <w:t xml:space="preserve">Sve obavijesti u svezi ovog postupka nabave mogu se dobiti </w:t>
      </w:r>
      <w:r>
        <w:rPr>
          <w:rFonts w:ascii="Arial" w:hAnsi="Arial" w:cs="Arial"/>
          <w:sz w:val="24"/>
          <w:szCs w:val="24"/>
        </w:rPr>
        <w:t xml:space="preserve">svakog radnog </w:t>
      </w:r>
      <w:r w:rsidR="001B5177">
        <w:rPr>
          <w:rFonts w:ascii="Arial" w:hAnsi="Arial" w:cs="Arial"/>
          <w:sz w:val="24"/>
          <w:szCs w:val="24"/>
        </w:rPr>
        <w:t xml:space="preserve">dana </w:t>
      </w:r>
      <w:r>
        <w:rPr>
          <w:rFonts w:ascii="Arial" w:hAnsi="Arial" w:cs="Arial"/>
          <w:sz w:val="24"/>
          <w:szCs w:val="24"/>
        </w:rPr>
        <w:t>između 9 i 15</w:t>
      </w:r>
      <w:r w:rsidRPr="00785C01">
        <w:rPr>
          <w:rFonts w:ascii="Arial" w:hAnsi="Arial" w:cs="Arial"/>
          <w:sz w:val="24"/>
          <w:szCs w:val="24"/>
        </w:rPr>
        <w:t xml:space="preserve"> sati, do roka za dostavu ponuda, od osoba zaduženih za komunikaciju sa gospodarskim subjektima.</w:t>
      </w:r>
    </w:p>
    <w:p w14:paraId="3D48D2AA" w14:textId="6E2E3B82" w:rsidR="00FA244E" w:rsidRDefault="00FA244E" w:rsidP="00BA464A">
      <w:pPr>
        <w:pStyle w:val="Bezproreda"/>
        <w:jc w:val="both"/>
        <w:rPr>
          <w:rFonts w:ascii="Arial" w:hAnsi="Arial" w:cs="Arial"/>
          <w:sz w:val="24"/>
          <w:szCs w:val="24"/>
        </w:rPr>
      </w:pPr>
      <w:r w:rsidRPr="00145C70">
        <w:rPr>
          <w:rFonts w:ascii="Arial" w:hAnsi="Arial" w:cs="Arial"/>
          <w:sz w:val="24"/>
          <w:szCs w:val="24"/>
        </w:rPr>
        <w:t xml:space="preserve">Osobe ovlaštene za komunikaciju s ponuditeljima su: </w:t>
      </w:r>
      <w:r w:rsidR="00B506A4">
        <w:rPr>
          <w:rFonts w:ascii="Arial" w:hAnsi="Arial" w:cs="Arial"/>
          <w:sz w:val="24"/>
          <w:szCs w:val="24"/>
        </w:rPr>
        <w:t>Ondina Pičulin</w:t>
      </w:r>
      <w:r w:rsidRPr="00145C70">
        <w:rPr>
          <w:rFonts w:ascii="Arial" w:hAnsi="Arial" w:cs="Arial"/>
          <w:sz w:val="24"/>
          <w:szCs w:val="24"/>
        </w:rPr>
        <w:t>,</w:t>
      </w:r>
      <w:r w:rsidRPr="00145C70">
        <w:rPr>
          <w:rFonts w:ascii="Arial" w:hAnsi="Arial" w:cs="Arial"/>
          <w:sz w:val="24"/>
          <w:szCs w:val="24"/>
          <w:lang w:eastAsia="hr-HR"/>
        </w:rPr>
        <w:t xml:space="preserve"> </w:t>
      </w:r>
      <w:r w:rsidRPr="00145C70">
        <w:rPr>
          <w:rFonts w:ascii="Arial" w:hAnsi="Arial" w:cs="Arial"/>
          <w:sz w:val="24"/>
          <w:szCs w:val="24"/>
        </w:rPr>
        <w:t xml:space="preserve">za pravni dio poziva na dostavu ponuda i </w:t>
      </w:r>
      <w:r w:rsidR="009653D9">
        <w:rPr>
          <w:rFonts w:ascii="Arial" w:hAnsi="Arial" w:cs="Arial"/>
          <w:sz w:val="24"/>
          <w:szCs w:val="24"/>
        </w:rPr>
        <w:t>Da</w:t>
      </w:r>
      <w:r w:rsidR="00CC4F8D">
        <w:rPr>
          <w:rFonts w:ascii="Arial" w:hAnsi="Arial" w:cs="Arial"/>
          <w:sz w:val="24"/>
          <w:szCs w:val="24"/>
        </w:rPr>
        <w:t>vor Krivić</w:t>
      </w:r>
      <w:r w:rsidRPr="00145C70">
        <w:rPr>
          <w:rFonts w:ascii="Arial" w:hAnsi="Arial" w:cs="Arial"/>
          <w:sz w:val="24"/>
          <w:szCs w:val="24"/>
        </w:rPr>
        <w:t xml:space="preserve">, </w:t>
      </w:r>
      <w:r w:rsidR="00C86A40">
        <w:rPr>
          <w:rFonts w:ascii="Arial" w:hAnsi="Arial" w:cs="Arial"/>
          <w:sz w:val="24"/>
          <w:szCs w:val="24"/>
        </w:rPr>
        <w:t>za</w:t>
      </w:r>
      <w:r w:rsidR="00C86A40" w:rsidRPr="00C86A40">
        <w:rPr>
          <w:rFonts w:ascii="Arial" w:hAnsi="Arial" w:cs="Arial"/>
          <w:sz w:val="24"/>
          <w:szCs w:val="24"/>
        </w:rPr>
        <w:t xml:space="preserve"> </w:t>
      </w:r>
      <w:r w:rsidR="00DF4A35">
        <w:rPr>
          <w:rFonts w:ascii="Arial" w:hAnsi="Arial" w:cs="Arial"/>
          <w:sz w:val="24"/>
          <w:szCs w:val="24"/>
        </w:rPr>
        <w:t xml:space="preserve"> tehnički dio poziva z</w:t>
      </w:r>
      <w:r w:rsidRPr="00145C70">
        <w:rPr>
          <w:rFonts w:ascii="Arial" w:hAnsi="Arial" w:cs="Arial"/>
          <w:sz w:val="24"/>
          <w:szCs w:val="24"/>
        </w:rPr>
        <w:t xml:space="preserve">a dostavu ponuda. </w:t>
      </w:r>
    </w:p>
    <w:p w14:paraId="728C52F8" w14:textId="77777777" w:rsidR="005E5C72" w:rsidRPr="00BA464A" w:rsidRDefault="005E5C72" w:rsidP="00BA464A">
      <w:pPr>
        <w:pStyle w:val="Bezproreda"/>
        <w:jc w:val="both"/>
        <w:rPr>
          <w:rFonts w:ascii="Arial" w:hAnsi="Arial" w:cs="Arial"/>
          <w:sz w:val="24"/>
          <w:szCs w:val="24"/>
        </w:rPr>
      </w:pPr>
    </w:p>
    <w:p w14:paraId="3514E539" w14:textId="77777777" w:rsidR="00FA244E" w:rsidRDefault="00FA244E" w:rsidP="00FA244E">
      <w:pPr>
        <w:pStyle w:val="2012TEXT"/>
        <w:ind w:left="0" w:right="-141"/>
        <w:rPr>
          <w:rFonts w:cs="Arial"/>
          <w:b/>
          <w:sz w:val="24"/>
          <w:szCs w:val="24"/>
        </w:rPr>
      </w:pPr>
      <w:r w:rsidRPr="00972970">
        <w:rPr>
          <w:rFonts w:cs="Arial"/>
          <w:b/>
          <w:sz w:val="24"/>
          <w:szCs w:val="24"/>
        </w:rPr>
        <w:t xml:space="preserve">Zahtjeve za pojašnjenjem potrebno je poslati na </w:t>
      </w:r>
      <w:r>
        <w:rPr>
          <w:rFonts w:cs="Arial"/>
          <w:b/>
          <w:sz w:val="24"/>
          <w:szCs w:val="24"/>
        </w:rPr>
        <w:t xml:space="preserve">e-mail: </w:t>
      </w:r>
      <w:hyperlink r:id="rId11" w:history="1">
        <w:r w:rsidR="00C86A40" w:rsidRPr="00D44DDF">
          <w:rPr>
            <w:rStyle w:val="Hiperveza"/>
            <w:b/>
            <w:sz w:val="24"/>
            <w:szCs w:val="24"/>
          </w:rPr>
          <w:t>nabava@fzoeu.hr</w:t>
        </w:r>
      </w:hyperlink>
      <w:r w:rsidRPr="00972970">
        <w:rPr>
          <w:rFonts w:cs="Arial"/>
          <w:b/>
          <w:sz w:val="24"/>
          <w:szCs w:val="24"/>
        </w:rPr>
        <w:t xml:space="preserve">. </w:t>
      </w:r>
    </w:p>
    <w:p w14:paraId="1482AA2C" w14:textId="77777777" w:rsidR="00AD116E" w:rsidRPr="002C0AC0" w:rsidRDefault="00CF0E57" w:rsidP="002C0AC0">
      <w:pPr>
        <w:pStyle w:val="Naslov3"/>
        <w:ind w:left="720" w:hanging="720"/>
        <w:rPr>
          <w:rFonts w:ascii="Arial" w:eastAsia="Calibri" w:hAnsi="Arial" w:cs="Arial"/>
          <w:iCs/>
          <w:kern w:val="32"/>
          <w:sz w:val="24"/>
        </w:rPr>
      </w:pPr>
      <w:bookmarkStart w:id="7" w:name="_Toc56416767"/>
      <w:r w:rsidRPr="002C0AC0">
        <w:rPr>
          <w:rFonts w:ascii="Arial" w:eastAsia="Calibri" w:hAnsi="Arial" w:cs="Arial"/>
          <w:iCs/>
          <w:kern w:val="32"/>
          <w:sz w:val="24"/>
        </w:rPr>
        <w:t>1.</w:t>
      </w:r>
      <w:r w:rsidR="005A7F1F" w:rsidRPr="002C0AC0">
        <w:rPr>
          <w:rFonts w:ascii="Arial" w:eastAsia="Calibri" w:hAnsi="Arial" w:cs="Arial"/>
          <w:iCs/>
          <w:kern w:val="32"/>
          <w:sz w:val="24"/>
        </w:rPr>
        <w:t>3</w:t>
      </w:r>
      <w:r w:rsidRPr="002C0AC0">
        <w:rPr>
          <w:rFonts w:ascii="Arial" w:eastAsia="Calibri" w:hAnsi="Arial" w:cs="Arial"/>
          <w:iCs/>
          <w:kern w:val="32"/>
          <w:sz w:val="24"/>
        </w:rPr>
        <w:t>.</w:t>
      </w:r>
      <w:r w:rsidR="00AD116E" w:rsidRPr="002C0AC0">
        <w:rPr>
          <w:rFonts w:ascii="Arial" w:eastAsia="Calibri" w:hAnsi="Arial" w:cs="Arial"/>
          <w:iCs/>
          <w:kern w:val="32"/>
          <w:sz w:val="24"/>
        </w:rPr>
        <w:t xml:space="preserve"> Popis gospodarskih subjekata sukladno članku 80. ZJN 2016</w:t>
      </w:r>
      <w:bookmarkEnd w:id="7"/>
      <w:r w:rsidR="00AD116E" w:rsidRPr="002C0AC0">
        <w:rPr>
          <w:rFonts w:ascii="Arial" w:eastAsia="Calibri" w:hAnsi="Arial" w:cs="Arial"/>
          <w:iCs/>
          <w:kern w:val="32"/>
          <w:sz w:val="24"/>
        </w:rPr>
        <w:t xml:space="preserve"> </w:t>
      </w:r>
    </w:p>
    <w:p w14:paraId="73C714F3" w14:textId="3B950F0E" w:rsidR="00AD116E" w:rsidRDefault="00AD116E" w:rsidP="00AD116E">
      <w:pPr>
        <w:jc w:val="both"/>
        <w:rPr>
          <w:rFonts w:ascii="Arial" w:hAnsi="Arial" w:cs="Arial"/>
          <w:sz w:val="24"/>
          <w:szCs w:val="24"/>
        </w:rPr>
      </w:pPr>
      <w:r w:rsidRPr="00BB6A78">
        <w:rPr>
          <w:rFonts w:ascii="Arial" w:hAnsi="Arial" w:cs="Arial"/>
          <w:sz w:val="24"/>
          <w:szCs w:val="24"/>
        </w:rPr>
        <w:t xml:space="preserve">Temeljem članka 80. </w:t>
      </w:r>
      <w:r>
        <w:rPr>
          <w:rFonts w:ascii="Arial" w:hAnsi="Arial" w:cs="Arial"/>
          <w:sz w:val="24"/>
          <w:szCs w:val="24"/>
        </w:rPr>
        <w:t xml:space="preserve">stavka 2. točke </w:t>
      </w:r>
      <w:r w:rsidRPr="00BB6A78">
        <w:rPr>
          <w:rFonts w:ascii="Arial" w:hAnsi="Arial" w:cs="Arial"/>
          <w:sz w:val="24"/>
          <w:szCs w:val="24"/>
        </w:rPr>
        <w:t>2. ZJN 2016,</w:t>
      </w:r>
      <w:r w:rsidRPr="00096365">
        <w:rPr>
          <w:rFonts w:ascii="Arial" w:hAnsi="Arial" w:cs="Arial"/>
          <w:sz w:val="24"/>
          <w:szCs w:val="24"/>
        </w:rPr>
        <w:t xml:space="preserve"> a vezano</w:t>
      </w:r>
      <w:r>
        <w:rPr>
          <w:rFonts w:ascii="Arial" w:hAnsi="Arial" w:cs="Arial"/>
          <w:sz w:val="24"/>
          <w:szCs w:val="24"/>
        </w:rPr>
        <w:t xml:space="preserve"> uz ovaj postupak nabave, n</w:t>
      </w:r>
      <w:r w:rsidRPr="00096365">
        <w:rPr>
          <w:rFonts w:ascii="Arial" w:hAnsi="Arial" w:cs="Arial"/>
          <w:sz w:val="24"/>
          <w:szCs w:val="24"/>
        </w:rPr>
        <w:t>aručitelj ne smije sklapati ugovore o nabavi sa sljedećim go</w:t>
      </w:r>
      <w:r w:rsidR="00402CB1">
        <w:rPr>
          <w:rFonts w:ascii="Arial" w:hAnsi="Arial" w:cs="Arial"/>
          <w:sz w:val="24"/>
          <w:szCs w:val="24"/>
        </w:rPr>
        <w:t>spodarskim subjektima:</w:t>
      </w:r>
    </w:p>
    <w:p w14:paraId="635F921B" w14:textId="63DD867B" w:rsidR="00A62D78" w:rsidRPr="00A62D78" w:rsidRDefault="00A62D78" w:rsidP="00A62D78">
      <w:pPr>
        <w:pStyle w:val="Odlomakpopisa"/>
        <w:numPr>
          <w:ilvl w:val="0"/>
          <w:numId w:val="20"/>
        </w:numPr>
        <w:ind w:hanging="436"/>
        <w:jc w:val="both"/>
        <w:rPr>
          <w:sz w:val="24"/>
          <w:szCs w:val="24"/>
        </w:rPr>
      </w:pPr>
      <w:r w:rsidRPr="00A62D78">
        <w:rPr>
          <w:sz w:val="24"/>
          <w:szCs w:val="24"/>
        </w:rPr>
        <w:t>CALENDULA d.o.o., Josipa Hamma 25, Zagreb, OIB: 05256693259</w:t>
      </w:r>
    </w:p>
    <w:p w14:paraId="64750ED1" w14:textId="433752D0" w:rsidR="00A62D78" w:rsidRPr="00A62D78" w:rsidRDefault="00A62D78" w:rsidP="00A62D78">
      <w:pPr>
        <w:pStyle w:val="Odlomakpopisa"/>
        <w:numPr>
          <w:ilvl w:val="0"/>
          <w:numId w:val="20"/>
        </w:numPr>
        <w:ind w:hanging="436"/>
        <w:jc w:val="both"/>
        <w:rPr>
          <w:sz w:val="24"/>
          <w:szCs w:val="24"/>
        </w:rPr>
      </w:pPr>
      <w:r w:rsidRPr="00A62D78">
        <w:rPr>
          <w:sz w:val="24"/>
          <w:szCs w:val="24"/>
        </w:rPr>
        <w:t>PROXIMA CENTAURI INSURANCE BROKERS d.o.o., Zavrtnica 36, OIB: 88278870696</w:t>
      </w:r>
    </w:p>
    <w:p w14:paraId="79C64F2C" w14:textId="49C90FFB" w:rsidR="00A62D78" w:rsidRPr="00A62D78" w:rsidRDefault="00A62D78" w:rsidP="00A62D78">
      <w:pPr>
        <w:pStyle w:val="Odlomakpopisa"/>
        <w:numPr>
          <w:ilvl w:val="0"/>
          <w:numId w:val="20"/>
        </w:numPr>
        <w:ind w:hanging="436"/>
        <w:jc w:val="both"/>
        <w:rPr>
          <w:sz w:val="24"/>
          <w:szCs w:val="24"/>
        </w:rPr>
      </w:pPr>
      <w:r w:rsidRPr="00A62D78">
        <w:rPr>
          <w:sz w:val="24"/>
          <w:szCs w:val="24"/>
        </w:rPr>
        <w:lastRenderedPageBreak/>
        <w:t xml:space="preserve">Arc Versus d.o.o., Ivana Zadranina 2, Zadar, OIB: 08493620163  </w:t>
      </w:r>
    </w:p>
    <w:p w14:paraId="47D856BA" w14:textId="6D1A98D5" w:rsidR="00A62D78" w:rsidRPr="00654014" w:rsidRDefault="00A62D78" w:rsidP="00A62D78">
      <w:pPr>
        <w:widowControl/>
        <w:numPr>
          <w:ilvl w:val="0"/>
          <w:numId w:val="20"/>
        </w:numPr>
        <w:shd w:val="clear" w:color="auto" w:fill="FFFFFF"/>
        <w:autoSpaceDE/>
        <w:autoSpaceDN/>
        <w:adjustRightInd/>
        <w:ind w:hanging="436"/>
        <w:rPr>
          <w:rFonts w:ascii="Arial" w:hAnsi="Arial" w:cs="Arial"/>
          <w:sz w:val="24"/>
          <w:szCs w:val="24"/>
        </w:rPr>
      </w:pPr>
      <w:r w:rsidRPr="00A62D78">
        <w:rPr>
          <w:rFonts w:ascii="Arial" w:hAnsi="Arial" w:cs="Arial"/>
          <w:sz w:val="24"/>
          <w:szCs w:val="24"/>
        </w:rPr>
        <w:t>ARC LINE, obrt za savjetovanje vl. Biljana Polić, Zagreb, Vlade Gotovca 5</w:t>
      </w:r>
      <w:r w:rsidR="00654014">
        <w:rPr>
          <w:rFonts w:ascii="Arial" w:hAnsi="Arial" w:cs="Arial"/>
          <w:sz w:val="24"/>
          <w:szCs w:val="24"/>
        </w:rPr>
        <w:t xml:space="preserve">, </w:t>
      </w:r>
      <w:r w:rsidR="00654014" w:rsidRPr="00654014">
        <w:rPr>
          <w:rFonts w:ascii="Arial" w:hAnsi="Arial" w:cs="Arial"/>
          <w:sz w:val="24"/>
          <w:szCs w:val="24"/>
        </w:rPr>
        <w:t>OIB: 89898733464</w:t>
      </w:r>
    </w:p>
    <w:p w14:paraId="5183EE44" w14:textId="77777777" w:rsidR="00A62D78" w:rsidRPr="00A62D78" w:rsidRDefault="00A62D78" w:rsidP="00A62D78">
      <w:pPr>
        <w:widowControl/>
        <w:numPr>
          <w:ilvl w:val="0"/>
          <w:numId w:val="20"/>
        </w:numPr>
        <w:shd w:val="clear" w:color="auto" w:fill="FFFFFF"/>
        <w:autoSpaceDE/>
        <w:autoSpaceDN/>
        <w:adjustRightInd/>
        <w:ind w:hanging="436"/>
        <w:rPr>
          <w:rFonts w:ascii="Arial" w:hAnsi="Arial" w:cs="Arial"/>
          <w:sz w:val="24"/>
          <w:szCs w:val="24"/>
        </w:rPr>
      </w:pPr>
      <w:r w:rsidRPr="00A62D78">
        <w:rPr>
          <w:rFonts w:ascii="Arial" w:hAnsi="Arial" w:cs="Arial"/>
          <w:sz w:val="24"/>
          <w:szCs w:val="24"/>
        </w:rPr>
        <w:t>ECO-PROJECT d.o.o., Mirogojska 27, Vukovar, OIB:71742248407</w:t>
      </w:r>
    </w:p>
    <w:p w14:paraId="240F0FBB" w14:textId="77777777" w:rsidR="005A7F1F" w:rsidRPr="002C0AC0" w:rsidRDefault="005A7F1F" w:rsidP="002C0AC0">
      <w:pPr>
        <w:pStyle w:val="Naslov3"/>
        <w:ind w:left="720" w:hanging="720"/>
        <w:rPr>
          <w:rFonts w:ascii="Arial" w:eastAsia="Calibri" w:hAnsi="Arial" w:cs="Arial"/>
          <w:iCs/>
          <w:kern w:val="32"/>
          <w:sz w:val="24"/>
        </w:rPr>
      </w:pPr>
      <w:bookmarkStart w:id="8" w:name="_Toc56416768"/>
      <w:r w:rsidRPr="002C0AC0">
        <w:rPr>
          <w:rFonts w:ascii="Arial" w:eastAsia="Calibri" w:hAnsi="Arial" w:cs="Arial"/>
          <w:iCs/>
          <w:kern w:val="32"/>
          <w:sz w:val="24"/>
        </w:rPr>
        <w:t>1.4. Evidencijski broj nabave</w:t>
      </w:r>
      <w:bookmarkEnd w:id="8"/>
    </w:p>
    <w:p w14:paraId="7A2B3131" w14:textId="6E65F378" w:rsidR="00A729D0" w:rsidRPr="00B847A4" w:rsidRDefault="005A7F1F" w:rsidP="00A729D0">
      <w:pPr>
        <w:ind w:left="3119" w:hanging="3119"/>
        <w:jc w:val="both"/>
        <w:rPr>
          <w:rFonts w:ascii="Arial" w:hAnsi="Arial" w:cs="Arial"/>
          <w:sz w:val="24"/>
          <w:szCs w:val="24"/>
        </w:rPr>
      </w:pPr>
      <w:r>
        <w:rPr>
          <w:rFonts w:ascii="Arial" w:hAnsi="Arial" w:cs="Arial"/>
          <w:sz w:val="24"/>
          <w:szCs w:val="24"/>
        </w:rPr>
        <w:t>E-JN-</w:t>
      </w:r>
      <w:bookmarkStart w:id="9" w:name="_Toc508878206"/>
      <w:r w:rsidR="00CC4F8D">
        <w:rPr>
          <w:rFonts w:ascii="Arial" w:hAnsi="Arial" w:cs="Arial"/>
          <w:sz w:val="24"/>
          <w:szCs w:val="24"/>
        </w:rPr>
        <w:t>83</w:t>
      </w:r>
      <w:r w:rsidR="00A62D78">
        <w:rPr>
          <w:rFonts w:ascii="Arial" w:hAnsi="Arial" w:cs="Arial"/>
          <w:sz w:val="24"/>
          <w:szCs w:val="24"/>
        </w:rPr>
        <w:t>/2020</w:t>
      </w:r>
      <w:r w:rsidR="00CC4F8D">
        <w:rPr>
          <w:rFonts w:ascii="Arial" w:hAnsi="Arial" w:cs="Arial"/>
          <w:sz w:val="24"/>
          <w:szCs w:val="24"/>
        </w:rPr>
        <w:t>/R4</w:t>
      </w:r>
    </w:p>
    <w:p w14:paraId="23E76272" w14:textId="77777777" w:rsidR="005A7F1F" w:rsidRPr="002C0AC0" w:rsidRDefault="005A7F1F" w:rsidP="002C0AC0">
      <w:pPr>
        <w:pStyle w:val="Naslov3"/>
        <w:ind w:left="720" w:hanging="720"/>
        <w:rPr>
          <w:rFonts w:ascii="Arial" w:eastAsia="Calibri" w:hAnsi="Arial" w:cs="Arial"/>
          <w:iCs/>
          <w:kern w:val="32"/>
          <w:sz w:val="24"/>
        </w:rPr>
      </w:pPr>
      <w:bookmarkStart w:id="10" w:name="_Toc56416769"/>
      <w:r w:rsidRPr="002C0AC0">
        <w:rPr>
          <w:rFonts w:ascii="Arial" w:eastAsia="Calibri" w:hAnsi="Arial" w:cs="Arial"/>
          <w:iCs/>
          <w:kern w:val="32"/>
          <w:sz w:val="24"/>
        </w:rPr>
        <w:t>1.5. Vrsta postupka javne nabave</w:t>
      </w:r>
      <w:bookmarkEnd w:id="9"/>
      <w:bookmarkEnd w:id="10"/>
    </w:p>
    <w:p w14:paraId="7EB88428" w14:textId="77777777" w:rsidR="005A7F1F" w:rsidRPr="005A7F1F" w:rsidRDefault="005A7F1F" w:rsidP="00FA244E">
      <w:pPr>
        <w:jc w:val="both"/>
        <w:rPr>
          <w:rFonts w:ascii="Arial" w:hAnsi="Arial" w:cs="Arial"/>
          <w:sz w:val="24"/>
          <w:szCs w:val="24"/>
        </w:rPr>
      </w:pPr>
      <w:r w:rsidRPr="005A7F1F">
        <w:rPr>
          <w:rFonts w:ascii="Arial" w:hAnsi="Arial" w:cs="Arial"/>
          <w:sz w:val="24"/>
          <w:szCs w:val="24"/>
        </w:rPr>
        <w:t>Jednostavna nabava</w:t>
      </w:r>
    </w:p>
    <w:p w14:paraId="66958969" w14:textId="4487383A" w:rsidR="00B506A4" w:rsidRDefault="00B847A4" w:rsidP="00B847A4">
      <w:pPr>
        <w:pStyle w:val="Naslov3"/>
        <w:ind w:left="720" w:hanging="720"/>
        <w:rPr>
          <w:rFonts w:ascii="Arial" w:eastAsia="Calibri" w:hAnsi="Arial" w:cs="Arial"/>
          <w:iCs/>
          <w:kern w:val="32"/>
          <w:sz w:val="24"/>
        </w:rPr>
      </w:pPr>
      <w:bookmarkStart w:id="11" w:name="_Toc56416770"/>
      <w:r>
        <w:rPr>
          <w:rFonts w:ascii="Arial" w:eastAsia="Calibri" w:hAnsi="Arial" w:cs="Arial"/>
          <w:iCs/>
          <w:kern w:val="32"/>
          <w:sz w:val="24"/>
        </w:rPr>
        <w:t xml:space="preserve">1.6. </w:t>
      </w:r>
      <w:r w:rsidR="005A7F1F" w:rsidRPr="002C0AC0">
        <w:rPr>
          <w:rFonts w:ascii="Arial" w:eastAsia="Calibri" w:hAnsi="Arial" w:cs="Arial"/>
          <w:iCs/>
          <w:kern w:val="32"/>
          <w:sz w:val="24"/>
        </w:rPr>
        <w:t xml:space="preserve">Procijenjena </w:t>
      </w:r>
      <w:r w:rsidR="00EA0A49">
        <w:rPr>
          <w:rFonts w:ascii="Arial" w:eastAsia="Calibri" w:hAnsi="Arial" w:cs="Arial"/>
          <w:iCs/>
          <w:kern w:val="32"/>
          <w:sz w:val="24"/>
        </w:rPr>
        <w:t>vrijednost nabave:</w:t>
      </w:r>
      <w:bookmarkEnd w:id="11"/>
      <w:r w:rsidR="00EA0A49">
        <w:rPr>
          <w:rFonts w:ascii="Arial" w:eastAsia="Calibri" w:hAnsi="Arial" w:cs="Arial"/>
          <w:iCs/>
          <w:kern w:val="32"/>
          <w:sz w:val="24"/>
        </w:rPr>
        <w:t xml:space="preserve">  </w:t>
      </w:r>
    </w:p>
    <w:p w14:paraId="07B2DD15" w14:textId="18915F98" w:rsidR="00150D23" w:rsidRPr="00B506A4" w:rsidRDefault="00CC4F8D" w:rsidP="00B506A4">
      <w:pPr>
        <w:pStyle w:val="Bezproreda1"/>
        <w:ind w:hanging="238"/>
        <w:rPr>
          <w:rFonts w:ascii="Arial" w:eastAsia="Calibri" w:hAnsi="Arial" w:cs="Arial"/>
          <w:sz w:val="24"/>
          <w:szCs w:val="24"/>
        </w:rPr>
      </w:pPr>
      <w:r>
        <w:rPr>
          <w:rFonts w:ascii="Arial" w:eastAsia="Calibri" w:hAnsi="Arial" w:cs="Arial"/>
          <w:sz w:val="24"/>
          <w:szCs w:val="24"/>
        </w:rPr>
        <w:t>150</w:t>
      </w:r>
      <w:r w:rsidR="005A7F1F" w:rsidRPr="00B506A4">
        <w:rPr>
          <w:rFonts w:ascii="Arial" w:eastAsia="Calibri" w:hAnsi="Arial" w:cs="Arial"/>
          <w:sz w:val="24"/>
          <w:szCs w:val="24"/>
        </w:rPr>
        <w:t>.000,00 kuna bez PDV-a</w:t>
      </w:r>
    </w:p>
    <w:p w14:paraId="73D82D7E" w14:textId="3F1252E0" w:rsidR="00150D23" w:rsidRPr="002C0AC0" w:rsidRDefault="00150D23" w:rsidP="002C0AC0">
      <w:pPr>
        <w:pStyle w:val="Naslov3"/>
        <w:ind w:left="720" w:hanging="720"/>
        <w:rPr>
          <w:rFonts w:ascii="Arial" w:eastAsia="Calibri" w:hAnsi="Arial" w:cs="Arial"/>
          <w:iCs/>
          <w:kern w:val="32"/>
          <w:sz w:val="24"/>
        </w:rPr>
      </w:pPr>
      <w:bookmarkStart w:id="12" w:name="_Toc56416771"/>
      <w:r w:rsidRPr="002C0AC0">
        <w:rPr>
          <w:rFonts w:ascii="Arial" w:eastAsia="Calibri" w:hAnsi="Arial" w:cs="Arial"/>
          <w:iCs/>
          <w:kern w:val="32"/>
          <w:sz w:val="24"/>
        </w:rPr>
        <w:t>1.7. Vrsta ugovora o nabavi</w:t>
      </w:r>
      <w:bookmarkEnd w:id="12"/>
      <w:r w:rsidRPr="002C0AC0">
        <w:rPr>
          <w:rFonts w:ascii="Arial" w:eastAsia="Calibri" w:hAnsi="Arial" w:cs="Arial"/>
          <w:iCs/>
          <w:kern w:val="32"/>
          <w:sz w:val="24"/>
        </w:rPr>
        <w:t xml:space="preserve"> </w:t>
      </w:r>
    </w:p>
    <w:p w14:paraId="5BAD074D" w14:textId="79622BFB" w:rsidR="00E16F50" w:rsidRDefault="00A16422" w:rsidP="00150D23">
      <w:pPr>
        <w:jc w:val="both"/>
        <w:rPr>
          <w:rFonts w:ascii="Arial" w:hAnsi="Arial" w:cs="Arial"/>
          <w:sz w:val="24"/>
          <w:szCs w:val="24"/>
        </w:rPr>
      </w:pPr>
      <w:r>
        <w:rPr>
          <w:rFonts w:ascii="Arial" w:hAnsi="Arial" w:cs="Arial"/>
          <w:sz w:val="24"/>
          <w:szCs w:val="24"/>
        </w:rPr>
        <w:t>Ugovor</w:t>
      </w:r>
      <w:r w:rsidR="00E16F50" w:rsidRPr="0040422B">
        <w:rPr>
          <w:rFonts w:ascii="Arial" w:hAnsi="Arial" w:cs="Arial"/>
          <w:sz w:val="24"/>
          <w:szCs w:val="24"/>
        </w:rPr>
        <w:t xml:space="preserve"> za nabavu robe.</w:t>
      </w:r>
      <w:r>
        <w:rPr>
          <w:rFonts w:ascii="Arial" w:hAnsi="Arial" w:cs="Arial"/>
          <w:sz w:val="24"/>
          <w:szCs w:val="24"/>
        </w:rPr>
        <w:t xml:space="preserve"> Sklapa s</w:t>
      </w:r>
      <w:r w:rsidR="00135896" w:rsidRPr="0040422B">
        <w:rPr>
          <w:rFonts w:ascii="Arial" w:hAnsi="Arial" w:cs="Arial"/>
          <w:sz w:val="24"/>
          <w:szCs w:val="24"/>
        </w:rPr>
        <w:t>e</w:t>
      </w:r>
      <w:r w:rsidR="00E16F50" w:rsidRPr="0040422B">
        <w:rPr>
          <w:rFonts w:ascii="Arial" w:hAnsi="Arial" w:cs="Arial"/>
          <w:sz w:val="24"/>
          <w:szCs w:val="24"/>
        </w:rPr>
        <w:t xml:space="preserve"> na rok od </w:t>
      </w:r>
      <w:r w:rsidR="00AF3191">
        <w:rPr>
          <w:rFonts w:ascii="Arial" w:hAnsi="Arial" w:cs="Arial"/>
          <w:sz w:val="24"/>
          <w:szCs w:val="24"/>
        </w:rPr>
        <w:t>12</w:t>
      </w:r>
      <w:r>
        <w:rPr>
          <w:rFonts w:ascii="Arial" w:hAnsi="Arial" w:cs="Arial"/>
          <w:sz w:val="24"/>
          <w:szCs w:val="24"/>
        </w:rPr>
        <w:t xml:space="preserve"> mjeseci</w:t>
      </w:r>
      <w:r w:rsidR="00E16F50" w:rsidRPr="0040422B">
        <w:rPr>
          <w:rFonts w:ascii="Arial" w:hAnsi="Arial" w:cs="Arial"/>
          <w:sz w:val="24"/>
          <w:szCs w:val="24"/>
        </w:rPr>
        <w:t>.</w:t>
      </w:r>
    </w:p>
    <w:p w14:paraId="4E6DB79C" w14:textId="77777777" w:rsidR="00880640" w:rsidRDefault="00880640" w:rsidP="00135896">
      <w:pPr>
        <w:jc w:val="both"/>
        <w:rPr>
          <w:rFonts w:ascii="Arial" w:hAnsi="Arial" w:cs="Arial"/>
          <w:b/>
          <w:sz w:val="24"/>
          <w:szCs w:val="24"/>
        </w:rPr>
      </w:pPr>
    </w:p>
    <w:p w14:paraId="6229B62F" w14:textId="77777777" w:rsidR="00150D23" w:rsidRPr="00150D23" w:rsidRDefault="00150D23" w:rsidP="00150D23">
      <w:pPr>
        <w:pStyle w:val="Naslov1"/>
        <w:rPr>
          <w:sz w:val="24"/>
          <w:szCs w:val="24"/>
        </w:rPr>
      </w:pPr>
      <w:bookmarkStart w:id="13" w:name="_Toc508878212"/>
      <w:bookmarkStart w:id="14" w:name="_Toc56416772"/>
      <w:r w:rsidRPr="00150D23">
        <w:rPr>
          <w:sz w:val="24"/>
          <w:szCs w:val="24"/>
        </w:rPr>
        <w:t>2. PODACI O PREDMETU NABAVE</w:t>
      </w:r>
      <w:bookmarkEnd w:id="13"/>
      <w:bookmarkEnd w:id="14"/>
    </w:p>
    <w:p w14:paraId="0FCC80C0" w14:textId="5233680A" w:rsidR="00150D23" w:rsidRDefault="00150D23" w:rsidP="00DE6B12">
      <w:pPr>
        <w:pStyle w:val="Naslov3"/>
        <w:ind w:left="720" w:hanging="720"/>
        <w:rPr>
          <w:rFonts w:ascii="Arial" w:eastAsia="Calibri" w:hAnsi="Arial" w:cs="Arial"/>
          <w:iCs/>
          <w:kern w:val="32"/>
          <w:sz w:val="24"/>
        </w:rPr>
      </w:pPr>
      <w:bookmarkStart w:id="15" w:name="_Toc56416773"/>
      <w:bookmarkStart w:id="16" w:name="_Toc508878213"/>
      <w:r w:rsidRPr="008A7DC6">
        <w:rPr>
          <w:rFonts w:ascii="Arial" w:eastAsia="Calibri" w:hAnsi="Arial" w:cs="Arial"/>
          <w:iCs/>
          <w:kern w:val="32"/>
          <w:sz w:val="24"/>
        </w:rPr>
        <w:t>2.1. Opis predmeta nabave</w:t>
      </w:r>
      <w:bookmarkEnd w:id="15"/>
      <w:r w:rsidRPr="008A7DC6">
        <w:rPr>
          <w:rFonts w:ascii="Arial" w:eastAsia="Calibri" w:hAnsi="Arial" w:cs="Arial"/>
          <w:iCs/>
          <w:kern w:val="32"/>
          <w:sz w:val="24"/>
        </w:rPr>
        <w:t xml:space="preserve"> </w:t>
      </w:r>
      <w:bookmarkEnd w:id="16"/>
    </w:p>
    <w:p w14:paraId="42846EE0" w14:textId="41317373" w:rsidR="005D0C34" w:rsidRDefault="005D0C34" w:rsidP="005D0C34">
      <w:pPr>
        <w:ind w:left="4253" w:hanging="4253"/>
        <w:jc w:val="both"/>
        <w:rPr>
          <w:rFonts w:ascii="Arial" w:hAnsi="Arial" w:cs="Arial"/>
          <w:bCs/>
          <w:kern w:val="32"/>
          <w:sz w:val="24"/>
          <w:szCs w:val="24"/>
        </w:rPr>
      </w:pPr>
      <w:r>
        <w:rPr>
          <w:rFonts w:ascii="Arial" w:hAnsi="Arial" w:cs="Arial"/>
          <w:b/>
          <w:sz w:val="24"/>
          <w:szCs w:val="24"/>
        </w:rPr>
        <w:t>CPV oznaka i opis predmeta nabave:</w:t>
      </w:r>
      <w:r>
        <w:rPr>
          <w:rFonts w:ascii="Arial" w:hAnsi="Arial" w:cs="Arial"/>
          <w:b/>
          <w:sz w:val="24"/>
          <w:szCs w:val="24"/>
        </w:rPr>
        <w:tab/>
      </w:r>
      <w:r w:rsidR="00CC4F8D">
        <w:rPr>
          <w:rFonts w:ascii="Arial" w:hAnsi="Arial" w:cs="Arial"/>
          <w:bCs/>
          <w:kern w:val="32"/>
          <w:sz w:val="24"/>
          <w:szCs w:val="24"/>
        </w:rPr>
        <w:t>30125100-2</w:t>
      </w:r>
      <w:r w:rsidR="00AC1166">
        <w:rPr>
          <w:rFonts w:ascii="Arial" w:hAnsi="Arial" w:cs="Arial"/>
          <w:bCs/>
          <w:kern w:val="32"/>
          <w:sz w:val="24"/>
          <w:szCs w:val="24"/>
        </w:rPr>
        <w:t xml:space="preserve"> Patrone s tonerom</w:t>
      </w:r>
    </w:p>
    <w:p w14:paraId="49F37DB6" w14:textId="24727A37" w:rsidR="00F33C04" w:rsidRPr="00F33C04" w:rsidRDefault="009D1048" w:rsidP="00F33C04">
      <w:pPr>
        <w:pStyle w:val="Naslov3"/>
        <w:ind w:left="720" w:hanging="720"/>
        <w:rPr>
          <w:rFonts w:ascii="Arial" w:eastAsia="Calibri" w:hAnsi="Arial" w:cs="Arial"/>
          <w:iCs/>
          <w:kern w:val="32"/>
          <w:sz w:val="24"/>
        </w:rPr>
      </w:pPr>
      <w:bookmarkStart w:id="17" w:name="_Toc508878215"/>
      <w:bookmarkStart w:id="18" w:name="_Toc56416774"/>
      <w:r w:rsidRPr="008A7DC6">
        <w:rPr>
          <w:rFonts w:ascii="Arial" w:eastAsia="Calibri" w:hAnsi="Arial" w:cs="Arial"/>
          <w:iCs/>
          <w:kern w:val="32"/>
          <w:sz w:val="24"/>
        </w:rPr>
        <w:t xml:space="preserve">2.2. Količina </w:t>
      </w:r>
      <w:r w:rsidR="00CD53A2">
        <w:rPr>
          <w:rFonts w:ascii="Arial" w:eastAsia="Calibri" w:hAnsi="Arial" w:cs="Arial"/>
          <w:iCs/>
          <w:kern w:val="32"/>
          <w:sz w:val="24"/>
        </w:rPr>
        <w:t xml:space="preserve">i </w:t>
      </w:r>
      <w:r w:rsidR="004D7048">
        <w:rPr>
          <w:rFonts w:ascii="Arial" w:eastAsia="Calibri" w:hAnsi="Arial" w:cs="Arial"/>
          <w:iCs/>
          <w:kern w:val="32"/>
          <w:sz w:val="24"/>
        </w:rPr>
        <w:t xml:space="preserve">tehnička </w:t>
      </w:r>
      <w:r w:rsidR="00CD53A2">
        <w:rPr>
          <w:rFonts w:ascii="Arial" w:eastAsia="Calibri" w:hAnsi="Arial" w:cs="Arial"/>
          <w:iCs/>
          <w:kern w:val="32"/>
          <w:sz w:val="24"/>
        </w:rPr>
        <w:t xml:space="preserve">specifikacija </w:t>
      </w:r>
      <w:r w:rsidRPr="008A7DC6">
        <w:rPr>
          <w:rFonts w:ascii="Arial" w:eastAsia="Calibri" w:hAnsi="Arial" w:cs="Arial"/>
          <w:iCs/>
          <w:kern w:val="32"/>
          <w:sz w:val="24"/>
        </w:rPr>
        <w:t>predmeta nabave</w:t>
      </w:r>
      <w:bookmarkEnd w:id="17"/>
      <w:bookmarkEnd w:id="18"/>
    </w:p>
    <w:p w14:paraId="65939BB5" w14:textId="368B4280" w:rsidR="002A6BDE" w:rsidRDefault="00B517B7" w:rsidP="00AA2D9B">
      <w:pPr>
        <w:jc w:val="both"/>
        <w:rPr>
          <w:rFonts w:ascii="Arial" w:hAnsi="Arial" w:cs="Arial"/>
          <w:bCs/>
          <w:sz w:val="24"/>
          <w:szCs w:val="24"/>
        </w:rPr>
      </w:pPr>
      <w:r w:rsidRPr="00AA2D9B">
        <w:rPr>
          <w:rFonts w:ascii="Arial" w:hAnsi="Arial" w:cs="Arial"/>
          <w:bCs/>
          <w:sz w:val="24"/>
          <w:szCs w:val="24"/>
        </w:rPr>
        <w:t xml:space="preserve">Predmet nabave </w:t>
      </w:r>
      <w:r w:rsidR="00CC4F8D" w:rsidRPr="00AA2D9B">
        <w:rPr>
          <w:rFonts w:ascii="Arial" w:hAnsi="Arial" w:cs="Arial"/>
          <w:bCs/>
          <w:sz w:val="24"/>
          <w:szCs w:val="24"/>
        </w:rPr>
        <w:t xml:space="preserve">su toneri i tinte prema priloženom troškovniku. </w:t>
      </w:r>
    </w:p>
    <w:p w14:paraId="5CA243C2" w14:textId="278EBF91" w:rsidR="00AC1166" w:rsidRPr="00AC1166" w:rsidRDefault="00AC1166" w:rsidP="00AC1166">
      <w:pPr>
        <w:pStyle w:val="Bezproreda1"/>
        <w:ind w:left="0"/>
        <w:jc w:val="both"/>
        <w:rPr>
          <w:rFonts w:ascii="Arial" w:hAnsi="Arial" w:cs="Arial"/>
          <w:sz w:val="24"/>
          <w:szCs w:val="24"/>
        </w:rPr>
      </w:pPr>
      <w:r w:rsidRPr="00AC1166">
        <w:rPr>
          <w:rFonts w:ascii="Arial" w:hAnsi="Arial" w:cs="Arial"/>
          <w:sz w:val="24"/>
          <w:szCs w:val="24"/>
        </w:rPr>
        <w:t xml:space="preserve">Količina predmeta nabave je predviđena (okvirna). Stvarna nabavljena količina na temelju sklopljenog Ugovora može biti veća ili manja od okvirne količine. </w:t>
      </w:r>
    </w:p>
    <w:p w14:paraId="6A253535"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t xml:space="preserve">U uredskim uređajima i računalnoj opremi koja se nalazi u jamstvenom roku uporabe definiranom od proizvođača, potrebno je, sukladno pripadajućim uputama za rukovanje, koristiti originalni potrošni materijal. </w:t>
      </w:r>
    </w:p>
    <w:p w14:paraId="30772A37"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t>Zbog pravilnog rukovanja uredskom i računalnom opremom, očuvanjem i zaštitom uređaja u garancijskom roku definiranom od strane proizvođača, te definiranom kvalitetom ispisa, zahtjeva se uporaba originalnog potrošnog materijala sukladno tvorničkim oznakama.</w:t>
      </w:r>
    </w:p>
    <w:p w14:paraId="669B5266"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t>Prema tržišno prisutnim robnim markama, a sukladno tvorničkim oznakama uređaja i opreme, proizvođači istih propisuju uporabu tonera, tinti i pisaćih vrpci (traka) čija se izvornost podrijetla i pripadnost robnoj marki definira:</w:t>
      </w:r>
    </w:p>
    <w:p w14:paraId="6FB50BC3"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t>-</w:t>
      </w:r>
      <w:r w:rsidRPr="00AA2D9B">
        <w:rPr>
          <w:rFonts w:ascii="Arial" w:hAnsi="Arial" w:cs="Arial"/>
          <w:sz w:val="24"/>
          <w:szCs w:val="24"/>
        </w:rPr>
        <w:tab/>
        <w:t>Službenim tvorničkim oznakama proizvođača koje u najvećem broju slučajeva podrazumijeva tržišni naziv robne marke („HP“, „Canon“, „Samsung“ i dr.), te brojčane i slovne oznake koje najčešće uključuju modelsku/podmodelsku oznaku, te u konačnici tvornički kod;</w:t>
      </w:r>
    </w:p>
    <w:p w14:paraId="0F912996"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t>-</w:t>
      </w:r>
      <w:r w:rsidRPr="00AA2D9B">
        <w:rPr>
          <w:rFonts w:ascii="Arial" w:hAnsi="Arial" w:cs="Arial"/>
          <w:sz w:val="24"/>
          <w:szCs w:val="24"/>
        </w:rPr>
        <w:tab/>
        <w:t>Originalnim jediničnim pakiranjem podrazumijeva se zasebno pakiranje, često kartonska kutija, s uložnom vrećicom u kojoj se nalazi hermetički ili u inertnom plinu zatvorena kazeta/uložak s tonerom, tintom ili pisaćom vrpcom (traka);</w:t>
      </w:r>
    </w:p>
    <w:p w14:paraId="4EF508C7"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t>-</w:t>
      </w:r>
      <w:r w:rsidRPr="00AA2D9B">
        <w:rPr>
          <w:rFonts w:ascii="Arial" w:hAnsi="Arial" w:cs="Arial"/>
          <w:sz w:val="24"/>
          <w:szCs w:val="24"/>
        </w:rPr>
        <w:tab/>
        <w:t>Ugrađenom mehaničkom ili drugom zaštitom na kućište kazete, spremnika za tintu i sl. (npr. kontakti za priključak, elektronska i softverska kompatibilnost i zaštita).</w:t>
      </w:r>
    </w:p>
    <w:p w14:paraId="295E975B" w14:textId="77777777" w:rsidR="00AA2D9B" w:rsidRPr="00AA2D9B" w:rsidRDefault="00AA2D9B" w:rsidP="00AA2D9B">
      <w:pPr>
        <w:pStyle w:val="Bezproreda"/>
        <w:jc w:val="both"/>
        <w:rPr>
          <w:rFonts w:ascii="Arial" w:hAnsi="Arial" w:cs="Arial"/>
          <w:sz w:val="24"/>
          <w:szCs w:val="24"/>
        </w:rPr>
      </w:pPr>
    </w:p>
    <w:p w14:paraId="2CE14877" w14:textId="77777777" w:rsidR="00AA2D9B" w:rsidRPr="00AA2D9B" w:rsidRDefault="00AA2D9B" w:rsidP="00AA2D9B">
      <w:pPr>
        <w:pStyle w:val="Bezproreda"/>
        <w:jc w:val="both"/>
        <w:rPr>
          <w:rFonts w:ascii="Arial" w:hAnsi="Arial" w:cs="Arial"/>
          <w:sz w:val="24"/>
          <w:szCs w:val="24"/>
        </w:rPr>
      </w:pPr>
      <w:r w:rsidRPr="00AA2D9B">
        <w:rPr>
          <w:rFonts w:ascii="Arial" w:hAnsi="Arial" w:cs="Arial"/>
          <w:sz w:val="24"/>
          <w:szCs w:val="24"/>
        </w:rPr>
        <w:lastRenderedPageBreak/>
        <w:t>Za uredske uređaje i računalnu opremu koja se prema vremenu uporabe kod korisnika nalazi izvan definiranog garancijskog roka uporabe, upute proizvođača nalažu i daljnje korištenje originalnog potrošnog materijala radi osiguranja pravilnog rada uređaja i opreme, te postizanja kvalitete ispisa definirane od strane proizvođača.</w:t>
      </w:r>
    </w:p>
    <w:p w14:paraId="34FCE3B9" w14:textId="1D3C80DF" w:rsidR="002A6BDE" w:rsidRDefault="002A6BDE" w:rsidP="00BE6AEC">
      <w:pPr>
        <w:rPr>
          <w:rFonts w:eastAsia="Calibri"/>
        </w:rPr>
      </w:pPr>
    </w:p>
    <w:p w14:paraId="7BF19177" w14:textId="77777777" w:rsidR="00987875" w:rsidRPr="00987875" w:rsidRDefault="00987875" w:rsidP="00987875">
      <w:pPr>
        <w:pStyle w:val="Bezproreda"/>
        <w:jc w:val="both"/>
        <w:rPr>
          <w:rFonts w:ascii="Arial" w:hAnsi="Arial" w:cs="Arial"/>
          <w:sz w:val="24"/>
          <w:szCs w:val="24"/>
          <w:u w:val="single"/>
        </w:rPr>
      </w:pPr>
      <w:r w:rsidRPr="00987875">
        <w:rPr>
          <w:rFonts w:ascii="Arial" w:hAnsi="Arial" w:cs="Arial"/>
          <w:sz w:val="24"/>
          <w:szCs w:val="24"/>
          <w:u w:val="single"/>
        </w:rPr>
        <w:t>Zbog prethodno navedenog dopušteno je nuđenje isključivo originalnih tonera i tinti</w:t>
      </w:r>
    </w:p>
    <w:p w14:paraId="3528B6EA" w14:textId="77777777" w:rsidR="00987875" w:rsidRDefault="00987875" w:rsidP="00BE6AEC">
      <w:pPr>
        <w:rPr>
          <w:rFonts w:eastAsia="Calibri"/>
        </w:rPr>
      </w:pPr>
    </w:p>
    <w:p w14:paraId="3FE93FBE" w14:textId="6CEC2D3E" w:rsidR="009D1048" w:rsidRPr="009D1048" w:rsidRDefault="009D1048" w:rsidP="009D1048">
      <w:pPr>
        <w:jc w:val="both"/>
        <w:rPr>
          <w:rFonts w:ascii="Arial" w:eastAsia="Calibri" w:hAnsi="Arial" w:cs="Arial"/>
          <w:sz w:val="24"/>
          <w:szCs w:val="24"/>
          <w:lang w:eastAsia="en-US"/>
        </w:rPr>
      </w:pPr>
      <w:r w:rsidRPr="009D1048">
        <w:rPr>
          <w:rFonts w:ascii="Arial" w:eastAsia="Calibri" w:hAnsi="Arial" w:cs="Arial"/>
          <w:sz w:val="24"/>
          <w:szCs w:val="24"/>
          <w:lang w:eastAsia="en-US"/>
        </w:rPr>
        <w:t>Ponuditelj ne smije mijenjati opis predme</w:t>
      </w:r>
      <w:r w:rsidR="0055284F">
        <w:rPr>
          <w:rFonts w:ascii="Arial" w:eastAsia="Calibri" w:hAnsi="Arial" w:cs="Arial"/>
          <w:sz w:val="24"/>
          <w:szCs w:val="24"/>
          <w:lang w:eastAsia="en-US"/>
        </w:rPr>
        <w:t>ta nabave naveden u Troškovniku,</w:t>
      </w:r>
      <w:r w:rsidRPr="009D1048">
        <w:rPr>
          <w:rFonts w:ascii="Arial" w:eastAsia="Calibri" w:hAnsi="Arial" w:cs="Arial"/>
          <w:sz w:val="24"/>
          <w:szCs w:val="24"/>
          <w:lang w:eastAsia="en-US"/>
        </w:rPr>
        <w:t xml:space="preserve"> dopisivati stupce niti na bilo koji način mijenjati sadržaj Troškovnika. </w:t>
      </w:r>
    </w:p>
    <w:p w14:paraId="723F3CD4" w14:textId="77777777" w:rsidR="009D1048" w:rsidRPr="009D1048" w:rsidRDefault="009D1048" w:rsidP="009D1048">
      <w:pPr>
        <w:jc w:val="both"/>
        <w:rPr>
          <w:rFonts w:ascii="Arial" w:eastAsia="Calibri" w:hAnsi="Arial" w:cs="Arial"/>
          <w:sz w:val="24"/>
          <w:szCs w:val="24"/>
          <w:lang w:eastAsia="en-US"/>
        </w:rPr>
      </w:pPr>
    </w:p>
    <w:p w14:paraId="7F0D84ED" w14:textId="77777777" w:rsidR="009D1048" w:rsidRDefault="009D1048" w:rsidP="009D1048">
      <w:pPr>
        <w:jc w:val="both"/>
        <w:rPr>
          <w:rFonts w:ascii="Arial" w:eastAsia="Calibri" w:hAnsi="Arial" w:cs="Arial"/>
          <w:sz w:val="24"/>
          <w:szCs w:val="24"/>
          <w:lang w:eastAsia="en-US"/>
        </w:rPr>
      </w:pPr>
      <w:r w:rsidRPr="009D1048">
        <w:rPr>
          <w:rFonts w:ascii="Arial" w:eastAsia="Calibri" w:hAnsi="Arial" w:cs="Arial"/>
          <w:sz w:val="24"/>
          <w:szCs w:val="24"/>
          <w:lang w:eastAsia="en-US"/>
        </w:rPr>
        <w:t xml:space="preserve">Sve stavke troškovnika moraju biti popunjene jediničnim cijenama </w:t>
      </w:r>
      <w:r w:rsidRPr="009D1048">
        <w:rPr>
          <w:rFonts w:ascii="Arial" w:eastAsia="Calibri" w:hAnsi="Arial" w:cs="Arial"/>
          <w:sz w:val="24"/>
          <w:szCs w:val="24"/>
          <w:u w:val="single"/>
          <w:lang w:eastAsia="en-US"/>
        </w:rPr>
        <w:t>(zaokruženim na dvije decimale</w:t>
      </w:r>
      <w:r w:rsidRPr="009D1048">
        <w:rPr>
          <w:rFonts w:ascii="Arial" w:eastAsia="Calibri" w:hAnsi="Arial" w:cs="Arial"/>
          <w:sz w:val="24"/>
          <w:szCs w:val="24"/>
          <w:lang w:eastAsia="en-US"/>
        </w:rPr>
        <w:t>) na način kako je to definirano u troškovniku.</w:t>
      </w:r>
    </w:p>
    <w:p w14:paraId="6760F3B8" w14:textId="77777777" w:rsidR="00144A24" w:rsidRDefault="00144A24" w:rsidP="009D1048">
      <w:pPr>
        <w:jc w:val="both"/>
        <w:rPr>
          <w:rFonts w:ascii="Arial" w:hAnsi="Arial" w:cs="Arial"/>
          <w:sz w:val="24"/>
          <w:szCs w:val="24"/>
          <w:lang w:eastAsia="en-US"/>
        </w:rPr>
      </w:pPr>
      <w:r w:rsidRPr="00144A24">
        <w:rPr>
          <w:rFonts w:ascii="Arial" w:hAnsi="Arial" w:cs="Arial"/>
          <w:sz w:val="24"/>
          <w:szCs w:val="24"/>
          <w:lang w:eastAsia="en-US"/>
        </w:rPr>
        <w:t>Prilikom ispunjavanja troškovnika ponuditelj ukupnu cijenu stavke izračunava kao umnožak količine stavke i jedinične cijene stavke</w:t>
      </w:r>
      <w:r>
        <w:rPr>
          <w:rFonts w:ascii="Arial" w:hAnsi="Arial" w:cs="Arial"/>
          <w:sz w:val="24"/>
          <w:szCs w:val="24"/>
          <w:lang w:eastAsia="en-US"/>
        </w:rPr>
        <w:t>.</w:t>
      </w:r>
    </w:p>
    <w:p w14:paraId="6D4CEEB9" w14:textId="3ACCCD24" w:rsidR="00946E23" w:rsidRPr="00E1414B" w:rsidRDefault="009D1048" w:rsidP="009D1048">
      <w:pPr>
        <w:jc w:val="both"/>
        <w:rPr>
          <w:rFonts w:ascii="Arial" w:hAnsi="Arial" w:cs="Arial"/>
          <w:sz w:val="24"/>
          <w:szCs w:val="24"/>
          <w:lang w:eastAsia="en-US"/>
        </w:rPr>
      </w:pPr>
      <w:r w:rsidRPr="00E1414B">
        <w:rPr>
          <w:rFonts w:ascii="Arial" w:hAnsi="Arial" w:cs="Arial"/>
          <w:sz w:val="24"/>
          <w:szCs w:val="24"/>
          <w:lang w:eastAsia="en-US"/>
        </w:rPr>
        <w:t>Ako ponuditelj ne ispuni troškovnik u sklad</w:t>
      </w:r>
      <w:r w:rsidR="00DF4A35">
        <w:rPr>
          <w:rFonts w:ascii="Arial" w:hAnsi="Arial" w:cs="Arial"/>
          <w:sz w:val="24"/>
          <w:szCs w:val="24"/>
          <w:lang w:eastAsia="en-US"/>
        </w:rPr>
        <w:t>u sa zahtjevima iz ovog Poziva z</w:t>
      </w:r>
      <w:r w:rsidRPr="00E1414B">
        <w:rPr>
          <w:rFonts w:ascii="Arial" w:hAnsi="Arial" w:cs="Arial"/>
          <w:sz w:val="24"/>
          <w:szCs w:val="24"/>
          <w:lang w:eastAsia="en-US"/>
        </w:rPr>
        <w:t>a dostavu ponuda ili promjeni tekst ili količine navedene u obrascu troškovnika smatrat će se da je takav troškovnik nepotpun i nevažeći te će ponuda biti odbijena.</w:t>
      </w:r>
    </w:p>
    <w:p w14:paraId="080AD0C5" w14:textId="77777777" w:rsidR="00A16C12" w:rsidRDefault="00A16C12" w:rsidP="00A16C12"/>
    <w:p w14:paraId="4FFD11C6" w14:textId="34EA8AD0" w:rsidR="00FA244E" w:rsidRPr="008A7DC6" w:rsidRDefault="00CD53A2" w:rsidP="008A7DC6">
      <w:pPr>
        <w:pStyle w:val="Naslov3"/>
        <w:ind w:left="720" w:hanging="720"/>
        <w:rPr>
          <w:rFonts w:ascii="Arial" w:eastAsia="Calibri" w:hAnsi="Arial" w:cs="Arial"/>
          <w:iCs/>
          <w:kern w:val="32"/>
          <w:sz w:val="24"/>
        </w:rPr>
      </w:pPr>
      <w:bookmarkStart w:id="19" w:name="_Toc56416775"/>
      <w:r>
        <w:rPr>
          <w:rFonts w:ascii="Arial" w:eastAsia="Calibri" w:hAnsi="Arial" w:cs="Arial"/>
          <w:iCs/>
          <w:kern w:val="32"/>
          <w:sz w:val="24"/>
        </w:rPr>
        <w:t>2.3</w:t>
      </w:r>
      <w:r w:rsidR="00FA244E" w:rsidRPr="008A7DC6">
        <w:rPr>
          <w:rFonts w:ascii="Arial" w:eastAsia="Calibri" w:hAnsi="Arial" w:cs="Arial"/>
          <w:iCs/>
          <w:kern w:val="32"/>
          <w:sz w:val="24"/>
        </w:rPr>
        <w:t xml:space="preserve">. Mjesto </w:t>
      </w:r>
      <w:r w:rsidR="00CF0E57" w:rsidRPr="008A7DC6">
        <w:rPr>
          <w:rFonts w:ascii="Arial" w:eastAsia="Calibri" w:hAnsi="Arial" w:cs="Arial"/>
          <w:iCs/>
          <w:kern w:val="32"/>
          <w:sz w:val="24"/>
        </w:rPr>
        <w:t>isporuke</w:t>
      </w:r>
      <w:r w:rsidR="00FA244E" w:rsidRPr="008A7DC6">
        <w:rPr>
          <w:rFonts w:ascii="Arial" w:eastAsia="Calibri" w:hAnsi="Arial" w:cs="Arial"/>
          <w:iCs/>
          <w:kern w:val="32"/>
          <w:sz w:val="24"/>
        </w:rPr>
        <w:t xml:space="preserve"> predmeta nabave</w:t>
      </w:r>
      <w:bookmarkEnd w:id="19"/>
    </w:p>
    <w:p w14:paraId="3A9FB012" w14:textId="77777777" w:rsidR="00FA244E" w:rsidRDefault="00FA244E" w:rsidP="00FA244E">
      <w:pPr>
        <w:jc w:val="both"/>
        <w:rPr>
          <w:rFonts w:ascii="Arial" w:hAnsi="Arial" w:cs="Arial"/>
          <w:sz w:val="24"/>
          <w:szCs w:val="24"/>
        </w:rPr>
      </w:pPr>
      <w:r>
        <w:rPr>
          <w:rFonts w:ascii="Arial" w:hAnsi="Arial" w:cs="Arial"/>
          <w:sz w:val="24"/>
          <w:szCs w:val="24"/>
        </w:rPr>
        <w:t xml:space="preserve">Fond za zaštitu okoliša i energetsku učinkovitost, Radnička cesta 80, </w:t>
      </w:r>
      <w:r w:rsidRPr="00FD04A7">
        <w:rPr>
          <w:rFonts w:ascii="Arial" w:hAnsi="Arial" w:cs="Arial"/>
          <w:sz w:val="24"/>
          <w:szCs w:val="24"/>
        </w:rPr>
        <w:t>Za</w:t>
      </w:r>
      <w:r>
        <w:rPr>
          <w:rFonts w:ascii="Arial" w:hAnsi="Arial" w:cs="Arial"/>
          <w:sz w:val="24"/>
          <w:szCs w:val="24"/>
        </w:rPr>
        <w:t>greb.</w:t>
      </w:r>
      <w:r w:rsidRPr="00FD04A7">
        <w:rPr>
          <w:rFonts w:ascii="Arial" w:hAnsi="Arial" w:cs="Arial"/>
          <w:sz w:val="24"/>
          <w:szCs w:val="24"/>
        </w:rPr>
        <w:t xml:space="preserve"> </w:t>
      </w:r>
    </w:p>
    <w:p w14:paraId="24DC2801" w14:textId="77777777" w:rsidR="00CD53A2" w:rsidRDefault="00CD53A2" w:rsidP="00FA244E">
      <w:pPr>
        <w:jc w:val="both"/>
        <w:rPr>
          <w:rFonts w:ascii="Arial" w:hAnsi="Arial" w:cs="Arial"/>
          <w:sz w:val="24"/>
          <w:szCs w:val="24"/>
        </w:rPr>
      </w:pPr>
    </w:p>
    <w:p w14:paraId="3C0AC1C1" w14:textId="1149ACA5" w:rsidR="00CD53A2" w:rsidRDefault="00CD53A2" w:rsidP="00AC61CF">
      <w:pPr>
        <w:pStyle w:val="Naslov3"/>
        <w:jc w:val="both"/>
        <w:rPr>
          <w:rFonts w:ascii="Arial" w:hAnsi="Arial" w:cs="Arial"/>
          <w:sz w:val="24"/>
          <w:szCs w:val="24"/>
        </w:rPr>
      </w:pPr>
      <w:bookmarkStart w:id="20" w:name="_Toc56416776"/>
      <w:bookmarkStart w:id="21" w:name="_Toc506300011"/>
      <w:bookmarkStart w:id="22" w:name="_Toc508878220"/>
      <w:bookmarkStart w:id="23" w:name="_Toc471908275"/>
      <w:bookmarkStart w:id="24" w:name="_Toc506300013"/>
      <w:r w:rsidRPr="00AC61CF">
        <w:rPr>
          <w:rFonts w:ascii="Arial" w:hAnsi="Arial" w:cs="Arial"/>
          <w:sz w:val="24"/>
          <w:szCs w:val="24"/>
        </w:rPr>
        <w:t xml:space="preserve">2.4. </w:t>
      </w:r>
      <w:r w:rsidR="00963A46" w:rsidRPr="00AC61CF">
        <w:rPr>
          <w:rFonts w:ascii="Arial" w:hAnsi="Arial" w:cs="Arial"/>
          <w:sz w:val="24"/>
          <w:szCs w:val="24"/>
        </w:rPr>
        <w:t>Dinamika (rok) isporuke</w:t>
      </w:r>
      <w:r w:rsidRPr="00AC61CF">
        <w:rPr>
          <w:rFonts w:ascii="Arial" w:hAnsi="Arial" w:cs="Arial"/>
          <w:sz w:val="24"/>
          <w:szCs w:val="24"/>
        </w:rPr>
        <w:t>:</w:t>
      </w:r>
      <w:bookmarkEnd w:id="20"/>
    </w:p>
    <w:p w14:paraId="3BCC4A16" w14:textId="72746C58" w:rsidR="00987875" w:rsidRPr="00987875" w:rsidRDefault="00987875" w:rsidP="00987875">
      <w:pPr>
        <w:jc w:val="both"/>
        <w:rPr>
          <w:rFonts w:ascii="Arial" w:hAnsi="Arial" w:cs="Arial"/>
          <w:sz w:val="24"/>
          <w:szCs w:val="24"/>
        </w:rPr>
      </w:pPr>
      <w:r w:rsidRPr="00987875">
        <w:rPr>
          <w:rFonts w:ascii="Arial" w:hAnsi="Arial" w:cs="Arial"/>
          <w:sz w:val="24"/>
          <w:szCs w:val="24"/>
        </w:rPr>
        <w:t>Ugovor stupa na snagu danom potpisa obiju ugovornih strana (sklapanje</w:t>
      </w:r>
      <w:r>
        <w:rPr>
          <w:rFonts w:ascii="Arial" w:hAnsi="Arial" w:cs="Arial"/>
          <w:sz w:val="24"/>
          <w:szCs w:val="24"/>
        </w:rPr>
        <w:t xml:space="preserve"> ugovora u pisanom obliku) i dostavom</w:t>
      </w:r>
      <w:r w:rsidRPr="00987875">
        <w:rPr>
          <w:rFonts w:ascii="Arial" w:hAnsi="Arial" w:cs="Arial"/>
          <w:sz w:val="24"/>
          <w:szCs w:val="24"/>
        </w:rPr>
        <w:t xml:space="preserve"> jamstva za uredno ispunjenje ugovora.</w:t>
      </w:r>
    </w:p>
    <w:p w14:paraId="2742F613" w14:textId="77777777" w:rsidR="00987875" w:rsidRPr="00987875" w:rsidRDefault="00987875" w:rsidP="00987875">
      <w:pPr>
        <w:jc w:val="both"/>
        <w:rPr>
          <w:rFonts w:ascii="Arial" w:hAnsi="Arial" w:cs="Arial"/>
          <w:sz w:val="24"/>
          <w:szCs w:val="24"/>
        </w:rPr>
      </w:pPr>
    </w:p>
    <w:p w14:paraId="4EE706B3" w14:textId="77777777" w:rsidR="00987875" w:rsidRPr="00987875" w:rsidRDefault="00987875" w:rsidP="00987875">
      <w:pPr>
        <w:jc w:val="both"/>
        <w:rPr>
          <w:rFonts w:ascii="Arial" w:hAnsi="Arial" w:cs="Arial"/>
          <w:sz w:val="24"/>
          <w:szCs w:val="24"/>
        </w:rPr>
      </w:pPr>
      <w:r w:rsidRPr="00987875">
        <w:rPr>
          <w:rFonts w:ascii="Arial" w:hAnsi="Arial" w:cs="Arial"/>
          <w:sz w:val="24"/>
          <w:szCs w:val="24"/>
        </w:rPr>
        <w:t xml:space="preserve">Rok isporuke predmeta nabave počinje teći od dana stupanja ugovora na snagu i traje sukladno utvrđenju iz točke 1.7. ove dokumentacije.  </w:t>
      </w:r>
    </w:p>
    <w:p w14:paraId="0FF8EC07" w14:textId="77777777" w:rsidR="00987875" w:rsidRPr="00987875" w:rsidRDefault="00987875" w:rsidP="00987875">
      <w:pPr>
        <w:jc w:val="both"/>
        <w:rPr>
          <w:rFonts w:ascii="Arial" w:hAnsi="Arial" w:cs="Arial"/>
          <w:sz w:val="24"/>
          <w:szCs w:val="24"/>
        </w:rPr>
      </w:pPr>
    </w:p>
    <w:p w14:paraId="5B838AB4" w14:textId="77777777" w:rsidR="00987875" w:rsidRPr="00987875" w:rsidRDefault="00987875" w:rsidP="00987875">
      <w:pPr>
        <w:jc w:val="both"/>
        <w:rPr>
          <w:rFonts w:ascii="Arial" w:hAnsi="Arial" w:cs="Arial"/>
          <w:sz w:val="24"/>
          <w:szCs w:val="24"/>
        </w:rPr>
      </w:pPr>
      <w:r w:rsidRPr="00987875">
        <w:rPr>
          <w:rFonts w:ascii="Arial" w:hAnsi="Arial" w:cs="Arial"/>
          <w:sz w:val="24"/>
          <w:szCs w:val="24"/>
        </w:rPr>
        <w:t xml:space="preserve">Isporuka robe je sukcesivna, prema potrebama naručitelja, a najkasnije u roku od 72 sata od primitka pisanog zahtjeva (narudžbe) naručitelja. Narudžbe i isporuke robe moguće je izvršiti samo radnim danom tijekom radnog vremena naručitelja. U rok od 72 sata za dostavu ne računaju se blagdani, subote i nedjelje. </w:t>
      </w:r>
    </w:p>
    <w:p w14:paraId="606D0424" w14:textId="77777777" w:rsidR="00987875" w:rsidRPr="00987875" w:rsidRDefault="00987875" w:rsidP="00987875">
      <w:pPr>
        <w:jc w:val="both"/>
        <w:rPr>
          <w:rFonts w:ascii="Arial" w:hAnsi="Arial" w:cs="Arial"/>
          <w:sz w:val="24"/>
          <w:szCs w:val="24"/>
        </w:rPr>
      </w:pPr>
      <w:r w:rsidRPr="00987875">
        <w:rPr>
          <w:rFonts w:ascii="Arial" w:hAnsi="Arial" w:cs="Arial"/>
          <w:sz w:val="24"/>
          <w:szCs w:val="24"/>
        </w:rPr>
        <w:t>Rok od 72 sata računa se od trenutka zaprimanja pisanog zahtjeva na dokaziv način.</w:t>
      </w:r>
    </w:p>
    <w:p w14:paraId="5144B05E" w14:textId="77777777" w:rsidR="00987875" w:rsidRPr="00987875" w:rsidRDefault="00987875" w:rsidP="00987875">
      <w:pPr>
        <w:jc w:val="both"/>
        <w:rPr>
          <w:rFonts w:ascii="Arial" w:hAnsi="Arial" w:cs="Arial"/>
          <w:sz w:val="24"/>
          <w:szCs w:val="24"/>
        </w:rPr>
      </w:pPr>
    </w:p>
    <w:p w14:paraId="532EF770" w14:textId="77777777" w:rsidR="00987875" w:rsidRPr="00987875" w:rsidRDefault="00987875" w:rsidP="00987875">
      <w:pPr>
        <w:jc w:val="both"/>
        <w:rPr>
          <w:rFonts w:ascii="Arial" w:hAnsi="Arial" w:cs="Arial"/>
          <w:sz w:val="24"/>
          <w:szCs w:val="24"/>
        </w:rPr>
      </w:pPr>
      <w:r w:rsidRPr="00987875">
        <w:rPr>
          <w:rFonts w:ascii="Arial" w:hAnsi="Arial" w:cs="Arial"/>
          <w:sz w:val="24"/>
          <w:szCs w:val="24"/>
        </w:rPr>
        <w:t>Naručitelj i odabrani ponuditelj imenovat će osobe koje su dužne pratiti realizaciju ugovornih obveza.</w:t>
      </w:r>
    </w:p>
    <w:p w14:paraId="4BD7761A" w14:textId="77777777" w:rsidR="00987875" w:rsidRPr="00987875" w:rsidRDefault="00987875" w:rsidP="00987875">
      <w:pPr>
        <w:jc w:val="both"/>
        <w:rPr>
          <w:rFonts w:ascii="Arial" w:hAnsi="Arial" w:cs="Arial"/>
          <w:sz w:val="24"/>
          <w:szCs w:val="24"/>
        </w:rPr>
      </w:pPr>
      <w:r w:rsidRPr="00987875">
        <w:rPr>
          <w:rFonts w:ascii="Arial" w:hAnsi="Arial" w:cs="Arial"/>
          <w:sz w:val="24"/>
          <w:szCs w:val="24"/>
        </w:rPr>
        <w:t>O uredno izvršenim isporukama robe koja je predmet nabave sačiniti će se zapisnik kojeg potpisuju ovlaštene osobe naručitelja i odabranog ponuditelja.</w:t>
      </w:r>
    </w:p>
    <w:p w14:paraId="5270E6CB" w14:textId="77777777" w:rsidR="00987875" w:rsidRPr="00987875" w:rsidRDefault="00987875" w:rsidP="00987875"/>
    <w:p w14:paraId="3EBE3208" w14:textId="0C825FFE"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a)</w:t>
      </w:r>
      <w:r>
        <w:rPr>
          <w:rFonts w:ascii="Arial" w:hAnsi="Arial" w:cs="Arial"/>
          <w:sz w:val="24"/>
          <w:szCs w:val="24"/>
          <w:lang w:eastAsia="hr-HR"/>
        </w:rPr>
        <w:tab/>
        <w:t xml:space="preserve">Izvršitelj će Naručitelju platiti penale po dnevnoj stopi od 2 ‰ za svaki dan zakašnjenja isporuke u odnosu na utvrđeni rok od </w:t>
      </w:r>
      <w:r>
        <w:rPr>
          <w:rFonts w:ascii="Arial" w:hAnsi="Arial" w:cs="Arial"/>
          <w:sz w:val="24"/>
          <w:szCs w:val="24"/>
        </w:rPr>
        <w:t xml:space="preserve">ukupno ugovorene cijene </w:t>
      </w:r>
      <w:r>
        <w:rPr>
          <w:rFonts w:ascii="Arial" w:hAnsi="Arial" w:cs="Arial"/>
          <w:sz w:val="24"/>
          <w:szCs w:val="24"/>
          <w:lang w:eastAsia="hr-HR"/>
        </w:rPr>
        <w:t>, ukoliko je do zakašnjenja došlo krivnjom Izvršitelja. Ukupni iznos penala ne može prekoračiti iznos od 10% od ukupno ugovorene cijene robe. Naručitelj može odbiti penale od fakturiranog iznosa za izvršen predmeta nabave.</w:t>
      </w:r>
    </w:p>
    <w:p w14:paraId="219240A3"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Plaćanje penala ne utječe na obveze Izvršitelja.</w:t>
      </w:r>
    </w:p>
    <w:p w14:paraId="02C67DFE" w14:textId="77777777" w:rsidR="00963A46" w:rsidRDefault="00963A46" w:rsidP="00963A46">
      <w:pPr>
        <w:pStyle w:val="Bezproreda"/>
        <w:jc w:val="both"/>
        <w:rPr>
          <w:rFonts w:ascii="Arial" w:hAnsi="Arial" w:cs="Arial"/>
          <w:sz w:val="24"/>
          <w:szCs w:val="24"/>
          <w:lang w:eastAsia="hr-HR"/>
        </w:rPr>
      </w:pPr>
    </w:p>
    <w:p w14:paraId="13DC2569" w14:textId="00A949D3"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b)</w:t>
      </w:r>
      <w:r>
        <w:rPr>
          <w:rFonts w:ascii="Arial" w:hAnsi="Arial" w:cs="Arial"/>
          <w:sz w:val="24"/>
          <w:szCs w:val="24"/>
          <w:lang w:eastAsia="hr-HR"/>
        </w:rPr>
        <w:tab/>
        <w:t>Izvršitelj i Naručitelj imaju pravo na produženje roka u sljedećim slučajevima:</w:t>
      </w:r>
    </w:p>
    <w:p w14:paraId="7F93E018"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lastRenderedPageBreak/>
        <w:t>-</w:t>
      </w:r>
      <w:r>
        <w:rPr>
          <w:rFonts w:ascii="Arial" w:hAnsi="Arial" w:cs="Arial"/>
          <w:sz w:val="24"/>
          <w:szCs w:val="24"/>
          <w:lang w:eastAsia="hr-HR"/>
        </w:rPr>
        <w:tab/>
        <w:t>uslijed nastupa više sile</w:t>
      </w:r>
    </w:p>
    <w:p w14:paraId="6708FD57"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w:t>
      </w:r>
      <w:r>
        <w:rPr>
          <w:rFonts w:ascii="Arial" w:hAnsi="Arial" w:cs="Arial"/>
          <w:sz w:val="24"/>
          <w:szCs w:val="24"/>
          <w:lang w:eastAsia="hr-HR"/>
        </w:rPr>
        <w:tab/>
        <w:t>uslijed mjera predviđenih aktima državnih tijela</w:t>
      </w:r>
    </w:p>
    <w:p w14:paraId="5EEBDFC6"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w:t>
      </w:r>
      <w:r>
        <w:rPr>
          <w:rFonts w:ascii="Arial" w:hAnsi="Arial" w:cs="Arial"/>
          <w:sz w:val="24"/>
          <w:szCs w:val="24"/>
          <w:lang w:eastAsia="hr-HR"/>
        </w:rPr>
        <w:tab/>
        <w:t>uslijed pisanog zahtjeva Naručitelja za produžavanjem roka izvršavanja predmeta nabave</w:t>
      </w:r>
    </w:p>
    <w:p w14:paraId="19F4A1B9"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w:t>
      </w:r>
      <w:r>
        <w:rPr>
          <w:rFonts w:ascii="Arial" w:hAnsi="Arial" w:cs="Arial"/>
          <w:sz w:val="24"/>
          <w:szCs w:val="24"/>
          <w:lang w:eastAsia="hr-HR"/>
        </w:rPr>
        <w:tab/>
        <w:t>ako potrebna informacija koju je zatražio Izvršitelj za izvršenje Ugovora nije primljena na vrijeme, ili ako je Naručitelj naknadno promijenio informacije i time uzrokovao da dođe do kašnjenja pri isporuci proizvoda i usluga;</w:t>
      </w:r>
    </w:p>
    <w:p w14:paraId="58ECF42C" w14:textId="7CB21B0D"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w:t>
      </w:r>
      <w:r>
        <w:rPr>
          <w:rFonts w:ascii="Arial" w:hAnsi="Arial" w:cs="Arial"/>
          <w:sz w:val="24"/>
          <w:szCs w:val="24"/>
          <w:lang w:eastAsia="hr-HR"/>
        </w:rPr>
        <w:tab/>
        <w:t xml:space="preserve">ako dođe do zapreka koje izvršitelj ne može spriječiti, iako je primjenjivao pažnju dobrog gospodara, bez obzira na to da li te zapreke utječu na Izvršitelja i Naručitelja. </w:t>
      </w:r>
    </w:p>
    <w:p w14:paraId="57C4AD78" w14:textId="77777777" w:rsidR="00871A39" w:rsidRDefault="00871A39" w:rsidP="00963A46">
      <w:pPr>
        <w:pStyle w:val="Bezproreda"/>
        <w:jc w:val="both"/>
        <w:rPr>
          <w:rFonts w:ascii="Arial" w:hAnsi="Arial" w:cs="Arial"/>
          <w:sz w:val="24"/>
          <w:szCs w:val="24"/>
          <w:lang w:eastAsia="hr-HR"/>
        </w:rPr>
      </w:pPr>
    </w:p>
    <w:p w14:paraId="15601E25" w14:textId="5E415C64"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Pod višom silom podrazumijeva se događaj koji je izvan  kontrole Izvršitelja, koji ne podrazumijeva pogrešku ili nemar Izvršitelja i koji nije predvidiv.</w:t>
      </w:r>
    </w:p>
    <w:p w14:paraId="237122F9"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Promjene cijena ili zabrane nadležnih tijela uslijed krivnje Izvršitelja ne smatraju se višom silom.</w:t>
      </w:r>
    </w:p>
    <w:p w14:paraId="46576068" w14:textId="77777777" w:rsidR="00963A46" w:rsidRDefault="00963A46" w:rsidP="00963A46">
      <w:pPr>
        <w:pStyle w:val="Bezproreda"/>
        <w:jc w:val="both"/>
        <w:rPr>
          <w:rFonts w:ascii="Arial" w:hAnsi="Arial" w:cs="Arial"/>
          <w:sz w:val="24"/>
          <w:szCs w:val="24"/>
          <w:lang w:eastAsia="hr-HR"/>
        </w:rPr>
      </w:pPr>
      <w:r>
        <w:rPr>
          <w:rFonts w:ascii="Arial" w:hAnsi="Arial" w:cs="Arial"/>
          <w:sz w:val="24"/>
          <w:szCs w:val="24"/>
          <w:lang w:eastAsia="hr-HR"/>
        </w:rPr>
        <w:t>Izvršitelj i Naručitelj neće u navedenim slučajevima imati međusobnih potraživanja zbog eventualno nastalih troškova uslijed produženja roka izvršenja.</w:t>
      </w:r>
    </w:p>
    <w:p w14:paraId="53E7D6EC" w14:textId="77777777" w:rsidR="002C0AC0" w:rsidRPr="002C0AC0" w:rsidRDefault="002C0AC0" w:rsidP="002C0AC0">
      <w:pPr>
        <w:pStyle w:val="Naslov1"/>
        <w:rPr>
          <w:sz w:val="24"/>
          <w:szCs w:val="24"/>
        </w:rPr>
      </w:pPr>
      <w:bookmarkStart w:id="25" w:name="_Toc56416777"/>
      <w:r w:rsidRPr="002C0AC0">
        <w:rPr>
          <w:sz w:val="24"/>
          <w:szCs w:val="24"/>
        </w:rPr>
        <w:t>3. KRITERIJI ZA KVALITATIVAN ODABIR GOSPODARSKOG SUBJEKTA</w:t>
      </w:r>
      <w:bookmarkEnd w:id="21"/>
      <w:bookmarkEnd w:id="22"/>
      <w:bookmarkEnd w:id="25"/>
    </w:p>
    <w:p w14:paraId="002D0384" w14:textId="77777777" w:rsidR="002C0AC0" w:rsidRPr="008A7DC6" w:rsidRDefault="002C0AC0" w:rsidP="008A7DC6">
      <w:pPr>
        <w:pStyle w:val="Naslov3"/>
        <w:ind w:left="720" w:hanging="720"/>
        <w:rPr>
          <w:rFonts w:ascii="Arial" w:eastAsia="Calibri" w:hAnsi="Arial" w:cs="Arial"/>
          <w:iCs/>
          <w:kern w:val="32"/>
          <w:sz w:val="24"/>
        </w:rPr>
      </w:pPr>
      <w:bookmarkStart w:id="26" w:name="_Toc508878221"/>
      <w:bookmarkStart w:id="27" w:name="_Toc56416778"/>
      <w:bookmarkEnd w:id="23"/>
      <w:bookmarkEnd w:id="24"/>
      <w:r w:rsidRPr="008A7DC6">
        <w:rPr>
          <w:rFonts w:ascii="Arial" w:eastAsia="Calibri" w:hAnsi="Arial" w:cs="Arial"/>
          <w:iCs/>
          <w:kern w:val="32"/>
          <w:sz w:val="24"/>
        </w:rPr>
        <w:t xml:space="preserve">3.1. </w:t>
      </w:r>
      <w:r w:rsidR="00880640">
        <w:rPr>
          <w:rFonts w:ascii="Arial" w:eastAsia="Calibri" w:hAnsi="Arial" w:cs="Arial"/>
          <w:iCs/>
          <w:kern w:val="32"/>
          <w:sz w:val="24"/>
        </w:rPr>
        <w:t>O</w:t>
      </w:r>
      <w:r w:rsidR="00880640" w:rsidRPr="008A7DC6">
        <w:rPr>
          <w:rFonts w:ascii="Arial" w:eastAsia="Calibri" w:hAnsi="Arial" w:cs="Arial"/>
          <w:iCs/>
          <w:kern w:val="32"/>
          <w:sz w:val="24"/>
        </w:rPr>
        <w:t>snove za isključenje gospodarskog subjekta</w:t>
      </w:r>
      <w:bookmarkEnd w:id="26"/>
      <w:bookmarkEnd w:id="27"/>
      <w:r w:rsidR="00880640" w:rsidRPr="008A7DC6">
        <w:rPr>
          <w:rFonts w:ascii="Arial" w:eastAsia="Calibri" w:hAnsi="Arial" w:cs="Arial"/>
          <w:iCs/>
          <w:kern w:val="32"/>
          <w:sz w:val="24"/>
        </w:rPr>
        <w:t xml:space="preserve"> </w:t>
      </w:r>
    </w:p>
    <w:p w14:paraId="59EC8205" w14:textId="77777777" w:rsidR="002C0AC0" w:rsidRPr="00F013D8" w:rsidRDefault="002C0AC0" w:rsidP="00F013D8">
      <w:pPr>
        <w:pStyle w:val="Naslov3"/>
        <w:ind w:left="720" w:hanging="266"/>
        <w:rPr>
          <w:rFonts w:ascii="Arial" w:eastAsia="Calibri" w:hAnsi="Arial" w:cs="Arial"/>
          <w:iCs/>
          <w:kern w:val="32"/>
          <w:sz w:val="24"/>
        </w:rPr>
      </w:pPr>
      <w:bookmarkStart w:id="28" w:name="_Toc508878222"/>
      <w:bookmarkStart w:id="29" w:name="_Toc56416779"/>
      <w:r w:rsidRPr="00F013D8">
        <w:rPr>
          <w:rFonts w:ascii="Arial" w:eastAsia="Calibri" w:hAnsi="Arial" w:cs="Arial"/>
          <w:iCs/>
          <w:kern w:val="32"/>
          <w:sz w:val="24"/>
        </w:rPr>
        <w:t>3.1.1. Nekažnjavanje</w:t>
      </w:r>
      <w:bookmarkEnd w:id="28"/>
      <w:bookmarkEnd w:id="29"/>
    </w:p>
    <w:p w14:paraId="6144D3F4" w14:textId="77777777" w:rsidR="00880640" w:rsidRDefault="002C0AC0" w:rsidP="002C0AC0">
      <w:pPr>
        <w:pStyle w:val="2012TEXT"/>
        <w:rPr>
          <w:rFonts w:cs="Arial"/>
          <w:sz w:val="24"/>
          <w:szCs w:val="24"/>
        </w:rPr>
      </w:pPr>
      <w:r w:rsidRPr="002C0AC0">
        <w:rPr>
          <w:rFonts w:cs="Arial"/>
          <w:sz w:val="24"/>
          <w:szCs w:val="24"/>
        </w:rPr>
        <w:t>Naručitelj će isključiti gospodarskog subjekta iz postupka javne nabave ako utvrdi da:</w:t>
      </w:r>
    </w:p>
    <w:p w14:paraId="28843393" w14:textId="77777777" w:rsidR="002C0AC0" w:rsidRPr="002C0AC0" w:rsidRDefault="002C0AC0" w:rsidP="002C0AC0">
      <w:pPr>
        <w:pStyle w:val="2012TEXT"/>
        <w:rPr>
          <w:rFonts w:cs="Arial"/>
          <w:sz w:val="24"/>
          <w:szCs w:val="24"/>
        </w:rPr>
      </w:pPr>
      <w:r w:rsidRPr="002C0AC0">
        <w:rPr>
          <w:rFonts w:cs="Arial"/>
          <w:sz w:val="24"/>
          <w:szCs w:val="24"/>
        </w:rPr>
        <w:t xml:space="preserve"> </w:t>
      </w:r>
    </w:p>
    <w:p w14:paraId="72BB5282" w14:textId="77777777" w:rsidR="002C0AC0" w:rsidRPr="002C0AC0" w:rsidRDefault="002C0AC0" w:rsidP="002C0AC0">
      <w:pPr>
        <w:pStyle w:val="2012TEXT"/>
        <w:rPr>
          <w:rFonts w:cs="Arial"/>
          <w:b/>
          <w:sz w:val="24"/>
          <w:szCs w:val="24"/>
        </w:rPr>
      </w:pPr>
      <w:r w:rsidRPr="002C0AC0">
        <w:rPr>
          <w:rFonts w:cs="Arial"/>
          <w:b/>
          <w:sz w:val="24"/>
          <w:szCs w:val="24"/>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175949B4" w14:textId="77777777" w:rsidR="002C0AC0" w:rsidRPr="002C0AC0" w:rsidRDefault="002C0AC0" w:rsidP="002C0AC0">
      <w:pPr>
        <w:pStyle w:val="2012TEXT"/>
        <w:rPr>
          <w:rFonts w:cs="Arial"/>
          <w:b/>
          <w:sz w:val="24"/>
          <w:szCs w:val="24"/>
        </w:rPr>
      </w:pPr>
    </w:p>
    <w:p w14:paraId="576D3743" w14:textId="77777777" w:rsidR="002C0AC0" w:rsidRPr="002C0AC0" w:rsidRDefault="002C0AC0" w:rsidP="002C0AC0">
      <w:pPr>
        <w:pStyle w:val="2012TEXT"/>
        <w:rPr>
          <w:rFonts w:cs="Arial"/>
          <w:sz w:val="24"/>
          <w:szCs w:val="24"/>
        </w:rPr>
      </w:pPr>
      <w:r w:rsidRPr="002C0AC0">
        <w:rPr>
          <w:rFonts w:cs="Arial"/>
          <w:b/>
          <w:sz w:val="24"/>
          <w:szCs w:val="24"/>
        </w:rPr>
        <w:t>a)</w:t>
      </w:r>
      <w:r w:rsidRPr="002C0AC0">
        <w:rPr>
          <w:rFonts w:cs="Arial"/>
          <w:sz w:val="24"/>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13EDDA03" w14:textId="77777777" w:rsidR="002C0AC0" w:rsidRPr="002C0AC0" w:rsidRDefault="002C0AC0" w:rsidP="002C0AC0">
      <w:pPr>
        <w:pStyle w:val="2012TEXT"/>
        <w:rPr>
          <w:rFonts w:cs="Arial"/>
          <w:sz w:val="24"/>
          <w:szCs w:val="24"/>
        </w:rPr>
      </w:pPr>
    </w:p>
    <w:p w14:paraId="26D1624F" w14:textId="77777777" w:rsidR="002C0AC0" w:rsidRPr="002C0AC0" w:rsidRDefault="002C0AC0" w:rsidP="002C0AC0">
      <w:pPr>
        <w:pStyle w:val="2012TEXT"/>
        <w:rPr>
          <w:rFonts w:cs="Arial"/>
          <w:sz w:val="24"/>
          <w:szCs w:val="24"/>
        </w:rPr>
      </w:pPr>
      <w:r w:rsidRPr="002C0AC0">
        <w:rPr>
          <w:rFonts w:cs="Arial"/>
          <w:b/>
          <w:sz w:val="24"/>
          <w:szCs w:val="24"/>
        </w:rPr>
        <w:t>b)</w:t>
      </w:r>
      <w:r w:rsidRPr="002C0AC0">
        <w:rPr>
          <w:rFonts w:cs="Arial"/>
          <w:sz w:val="24"/>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w:t>
      </w:r>
      <w:r w:rsidRPr="002C0AC0">
        <w:rPr>
          <w:rFonts w:cs="Arial"/>
          <w:sz w:val="24"/>
          <w:szCs w:val="24"/>
        </w:rPr>
        <w:lastRenderedPageBreak/>
        <w:t xml:space="preserve">110/97., 27/98., 50/00., 129/00., 51/01., 111/03., 190/03., 105/04., 84/05., 71/06., 110/07., 152/08., 57/11., 77/11. i 143/12.) </w:t>
      </w:r>
    </w:p>
    <w:p w14:paraId="49B53389" w14:textId="77777777" w:rsidR="002C0AC0" w:rsidRPr="002C0AC0" w:rsidRDefault="002C0AC0" w:rsidP="002C0AC0">
      <w:pPr>
        <w:pStyle w:val="2012TEXT"/>
        <w:rPr>
          <w:rFonts w:cs="Arial"/>
          <w:sz w:val="24"/>
          <w:szCs w:val="24"/>
        </w:rPr>
      </w:pPr>
    </w:p>
    <w:p w14:paraId="4786E982" w14:textId="77777777" w:rsidR="002C0AC0" w:rsidRPr="002C0AC0" w:rsidRDefault="002C0AC0" w:rsidP="002C0AC0">
      <w:pPr>
        <w:pStyle w:val="2012TEXT"/>
        <w:rPr>
          <w:rFonts w:cs="Arial"/>
          <w:sz w:val="24"/>
          <w:szCs w:val="24"/>
        </w:rPr>
      </w:pPr>
      <w:r w:rsidRPr="002C0AC0">
        <w:rPr>
          <w:rFonts w:cs="Arial"/>
          <w:b/>
          <w:sz w:val="24"/>
          <w:szCs w:val="24"/>
        </w:rPr>
        <w:t>c)</w:t>
      </w:r>
      <w:r w:rsidRPr="002C0AC0">
        <w:rPr>
          <w:rFonts w:cs="Arial"/>
          <w:sz w:val="24"/>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1DB8F8CB" w14:textId="77777777" w:rsidR="002C0AC0" w:rsidRPr="002C0AC0" w:rsidRDefault="002C0AC0" w:rsidP="002C0AC0">
      <w:pPr>
        <w:pStyle w:val="2012TEXT"/>
        <w:rPr>
          <w:rFonts w:cs="Arial"/>
          <w:sz w:val="24"/>
          <w:szCs w:val="24"/>
        </w:rPr>
      </w:pPr>
    </w:p>
    <w:p w14:paraId="5C2D520B" w14:textId="77777777" w:rsidR="002C0AC0" w:rsidRPr="002C0AC0" w:rsidRDefault="002C0AC0" w:rsidP="002C0AC0">
      <w:pPr>
        <w:pStyle w:val="2012TEXT"/>
        <w:rPr>
          <w:rFonts w:cs="Arial"/>
          <w:sz w:val="24"/>
          <w:szCs w:val="24"/>
        </w:rPr>
      </w:pPr>
      <w:r w:rsidRPr="002C0AC0">
        <w:rPr>
          <w:rFonts w:cs="Arial"/>
          <w:b/>
          <w:sz w:val="24"/>
          <w:szCs w:val="24"/>
        </w:rPr>
        <w:t>d)</w:t>
      </w:r>
      <w:r w:rsidRPr="002C0AC0">
        <w:rPr>
          <w:rFonts w:cs="Arial"/>
          <w:sz w:val="24"/>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51B16914" w14:textId="77777777" w:rsidR="002C0AC0" w:rsidRPr="002C0AC0" w:rsidRDefault="002C0AC0" w:rsidP="002C0AC0">
      <w:pPr>
        <w:pStyle w:val="2012TEXT"/>
        <w:rPr>
          <w:rFonts w:cs="Arial"/>
          <w:sz w:val="24"/>
          <w:szCs w:val="24"/>
        </w:rPr>
      </w:pPr>
    </w:p>
    <w:p w14:paraId="1E19127D" w14:textId="77777777" w:rsidR="002C0AC0" w:rsidRPr="002C0AC0" w:rsidRDefault="002C0AC0" w:rsidP="002C0AC0">
      <w:pPr>
        <w:pStyle w:val="2012TEXT"/>
        <w:rPr>
          <w:rFonts w:cs="Arial"/>
          <w:sz w:val="24"/>
          <w:szCs w:val="24"/>
        </w:rPr>
      </w:pPr>
      <w:r w:rsidRPr="002C0AC0">
        <w:rPr>
          <w:rFonts w:cs="Arial"/>
          <w:b/>
          <w:sz w:val="24"/>
          <w:szCs w:val="24"/>
        </w:rPr>
        <w:t>e)</w:t>
      </w:r>
      <w:r w:rsidRPr="002C0AC0">
        <w:rPr>
          <w:rFonts w:cs="Arial"/>
          <w:sz w:val="24"/>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42E7004E" w14:textId="77777777" w:rsidR="002C0AC0" w:rsidRPr="002C0AC0" w:rsidRDefault="002C0AC0" w:rsidP="002C0AC0">
      <w:pPr>
        <w:pStyle w:val="2012TEXT"/>
        <w:rPr>
          <w:rFonts w:cs="Arial"/>
          <w:sz w:val="24"/>
          <w:szCs w:val="24"/>
        </w:rPr>
      </w:pPr>
    </w:p>
    <w:p w14:paraId="33038156" w14:textId="77777777" w:rsidR="002C0AC0" w:rsidRPr="002C0AC0" w:rsidRDefault="002C0AC0" w:rsidP="002C0AC0">
      <w:pPr>
        <w:pStyle w:val="2012TEXT"/>
        <w:rPr>
          <w:rFonts w:cs="Arial"/>
          <w:sz w:val="24"/>
          <w:szCs w:val="24"/>
        </w:rPr>
      </w:pPr>
      <w:r w:rsidRPr="002C0AC0">
        <w:rPr>
          <w:rFonts w:cs="Arial"/>
          <w:b/>
          <w:sz w:val="24"/>
          <w:szCs w:val="24"/>
        </w:rPr>
        <w:t>f)</w:t>
      </w:r>
      <w:r w:rsidRPr="002C0AC0">
        <w:rPr>
          <w:rFonts w:cs="Arial"/>
          <w:sz w:val="24"/>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28858148" w14:textId="77777777" w:rsidR="002C0AC0" w:rsidRPr="002C0AC0" w:rsidRDefault="002C0AC0" w:rsidP="002C0AC0">
      <w:pPr>
        <w:pStyle w:val="2012TEXT"/>
        <w:rPr>
          <w:rFonts w:cs="Arial"/>
          <w:sz w:val="24"/>
          <w:szCs w:val="24"/>
        </w:rPr>
      </w:pPr>
    </w:p>
    <w:p w14:paraId="24BD741C" w14:textId="77777777" w:rsidR="002C0AC0" w:rsidRPr="002C0AC0" w:rsidRDefault="002C0AC0" w:rsidP="002C0AC0">
      <w:pPr>
        <w:pStyle w:val="2012TEXT"/>
        <w:rPr>
          <w:rFonts w:cs="Arial"/>
          <w:b/>
          <w:sz w:val="24"/>
          <w:szCs w:val="24"/>
        </w:rPr>
      </w:pPr>
      <w:r w:rsidRPr="002C0AC0">
        <w:rPr>
          <w:rFonts w:cs="Arial"/>
          <w:b/>
          <w:sz w:val="24"/>
          <w:szCs w:val="24"/>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131C1E8E" w14:textId="77777777" w:rsidR="002C0AC0" w:rsidRPr="002C0AC0" w:rsidRDefault="002C0AC0" w:rsidP="002C0AC0">
      <w:pPr>
        <w:pStyle w:val="2012TEXT"/>
        <w:rPr>
          <w:rFonts w:cs="Arial"/>
          <w:sz w:val="24"/>
          <w:szCs w:val="24"/>
        </w:rPr>
      </w:pPr>
    </w:p>
    <w:p w14:paraId="38CCF2E5" w14:textId="77777777" w:rsidR="00041E45" w:rsidRPr="00F33C04" w:rsidRDefault="00041E45" w:rsidP="00041E45">
      <w:pPr>
        <w:pStyle w:val="2012TEXT"/>
        <w:rPr>
          <w:rFonts w:cs="Arial"/>
          <w:sz w:val="24"/>
          <w:szCs w:val="24"/>
          <w:u w:val="single"/>
        </w:rPr>
      </w:pPr>
      <w:r w:rsidRPr="00F33C04">
        <w:rPr>
          <w:rFonts w:cs="Arial"/>
          <w:sz w:val="24"/>
          <w:szCs w:val="24"/>
          <w:u w:val="single"/>
        </w:rPr>
        <w:t xml:space="preserve">Za potrebe utvrđivanja okolnosti iz točke 3.1.1. gospodarski subjekt je dužan u ponudi dostaviti </w:t>
      </w:r>
      <w:r w:rsidRPr="00F33C04">
        <w:rPr>
          <w:rFonts w:cs="Arial"/>
          <w:b/>
          <w:sz w:val="24"/>
          <w:szCs w:val="24"/>
          <w:u w:val="single"/>
        </w:rPr>
        <w:t>Izjavu</w:t>
      </w:r>
      <w:r w:rsidRPr="00F33C04">
        <w:rPr>
          <w:rFonts w:cs="Arial"/>
          <w:sz w:val="24"/>
          <w:szCs w:val="24"/>
          <w:u w:val="single"/>
        </w:rPr>
        <w:t xml:space="preserve">. </w:t>
      </w:r>
    </w:p>
    <w:p w14:paraId="298F15B5" w14:textId="77777777" w:rsidR="007A6D87" w:rsidRPr="00331351" w:rsidRDefault="00041E45" w:rsidP="007A6D87">
      <w:pPr>
        <w:pStyle w:val="2012TEXT"/>
        <w:rPr>
          <w:rFonts w:cs="Arial"/>
          <w:sz w:val="24"/>
          <w:szCs w:val="24"/>
        </w:rPr>
      </w:pPr>
      <w:r w:rsidRPr="00331351">
        <w:rPr>
          <w:rFonts w:cs="Arial"/>
          <w:sz w:val="24"/>
          <w:szCs w:val="24"/>
        </w:rPr>
        <w:t xml:space="preserve">Izjavu daje osoba </w:t>
      </w:r>
      <w:r w:rsidR="007A6D87" w:rsidRPr="00331351">
        <w:rPr>
          <w:rFonts w:cs="Arial"/>
          <w:sz w:val="24"/>
          <w:szCs w:val="24"/>
        </w:rPr>
        <w:t xml:space="preserve">po zakonu ovlaštena za zastupanje gospodarskog subjekta za gospodarski subjekt i za sve osobe koje su članovi upravnog, upravljačkog ili </w:t>
      </w:r>
      <w:r w:rsidR="007A6D87" w:rsidRPr="00331351">
        <w:rPr>
          <w:rFonts w:cs="Arial"/>
          <w:sz w:val="24"/>
          <w:szCs w:val="24"/>
        </w:rPr>
        <w:lastRenderedPageBreak/>
        <w:t>nadzornog tijela ili imaju ovlasti zastupanja, donošenja odluka ili nadzora gospodarskog subjekta.</w:t>
      </w:r>
    </w:p>
    <w:p w14:paraId="71408469" w14:textId="12BBAFDE" w:rsidR="00041E45" w:rsidRDefault="00041E45" w:rsidP="00041E45">
      <w:pPr>
        <w:pStyle w:val="2012TEXT"/>
        <w:rPr>
          <w:rFonts w:cs="Arial"/>
          <w:sz w:val="24"/>
          <w:szCs w:val="24"/>
        </w:rPr>
      </w:pPr>
      <w:r w:rsidRPr="00331351">
        <w:rPr>
          <w:rFonts w:cs="Arial"/>
          <w:sz w:val="24"/>
          <w:szCs w:val="24"/>
        </w:rPr>
        <w:t>Izjava ne smije biti starija od tri mjeseca računajući od dana početka postupka nabave,</w:t>
      </w:r>
      <w:r w:rsidR="00DF4A35">
        <w:rPr>
          <w:rFonts w:cs="Arial"/>
          <w:sz w:val="24"/>
          <w:szCs w:val="24"/>
        </w:rPr>
        <w:t xml:space="preserve"> odnosno od dana slanja Poziva z</w:t>
      </w:r>
      <w:r w:rsidRPr="00331351">
        <w:rPr>
          <w:rFonts w:cs="Arial"/>
          <w:sz w:val="24"/>
          <w:szCs w:val="24"/>
        </w:rPr>
        <w:t>a dostavu ponuda na adrese gospodarskih subjekata.</w:t>
      </w:r>
    </w:p>
    <w:p w14:paraId="5324B12C" w14:textId="5D51F467" w:rsidR="00331351" w:rsidRPr="00B16C42" w:rsidRDefault="00041E45" w:rsidP="002C0AC0">
      <w:pPr>
        <w:pStyle w:val="2012TEXT"/>
        <w:rPr>
          <w:rFonts w:cs="Arial"/>
          <w:sz w:val="24"/>
          <w:szCs w:val="24"/>
        </w:rPr>
      </w:pPr>
      <w:r w:rsidRPr="00F33C04">
        <w:rPr>
          <w:rFonts w:cs="Arial"/>
          <w:b/>
          <w:sz w:val="24"/>
          <w:szCs w:val="24"/>
          <w:u w:val="single"/>
        </w:rPr>
        <w:t>Izjava može biti dana na obrascu (Obrazac 2) ko</w:t>
      </w:r>
      <w:r w:rsidR="00DF4A35" w:rsidRPr="00F33C04">
        <w:rPr>
          <w:rFonts w:cs="Arial"/>
          <w:b/>
          <w:sz w:val="24"/>
          <w:szCs w:val="24"/>
          <w:u w:val="single"/>
        </w:rPr>
        <w:t>ji je sastavni dio ovog Poziva z</w:t>
      </w:r>
      <w:r w:rsidRPr="00F33C04">
        <w:rPr>
          <w:rFonts w:cs="Arial"/>
          <w:b/>
          <w:sz w:val="24"/>
          <w:szCs w:val="24"/>
          <w:u w:val="single"/>
        </w:rPr>
        <w:t>a dostavu ponuda</w:t>
      </w:r>
      <w:r w:rsidRPr="00B16C42">
        <w:rPr>
          <w:rFonts w:cs="Arial"/>
          <w:sz w:val="24"/>
          <w:szCs w:val="24"/>
        </w:rPr>
        <w:t>.</w:t>
      </w:r>
      <w:r w:rsidR="00B16C42" w:rsidRPr="00B16C42">
        <w:rPr>
          <w:rFonts w:cs="Arial"/>
          <w:sz w:val="24"/>
          <w:szCs w:val="24"/>
        </w:rPr>
        <w:t xml:space="preserve"> Izjava ne mora biti ovjerena kod javnog bilježnika.</w:t>
      </w:r>
    </w:p>
    <w:p w14:paraId="4048044B" w14:textId="77777777" w:rsidR="002C0AC0" w:rsidRPr="00003399" w:rsidRDefault="00331351" w:rsidP="00122FBD">
      <w:pPr>
        <w:pStyle w:val="Naslov3"/>
        <w:ind w:left="1134" w:hanging="708"/>
        <w:jc w:val="both"/>
        <w:rPr>
          <w:rFonts w:ascii="Arial" w:eastAsia="Calibri" w:hAnsi="Arial" w:cs="Arial"/>
          <w:iCs/>
          <w:kern w:val="32"/>
          <w:sz w:val="24"/>
        </w:rPr>
      </w:pPr>
      <w:bookmarkStart w:id="30" w:name="_Toc506300014"/>
      <w:bookmarkStart w:id="31" w:name="_Toc508878223"/>
      <w:bookmarkStart w:id="32" w:name="_Toc56416780"/>
      <w:r w:rsidRPr="00003399">
        <w:rPr>
          <w:rFonts w:ascii="Arial" w:eastAsia="Calibri" w:hAnsi="Arial" w:cs="Arial"/>
          <w:iCs/>
          <w:kern w:val="32"/>
          <w:sz w:val="24"/>
        </w:rPr>
        <w:t xml:space="preserve">3.1.2. </w:t>
      </w:r>
      <w:r w:rsidR="002C0AC0" w:rsidRPr="00003399">
        <w:rPr>
          <w:rFonts w:ascii="Arial" w:eastAsia="Calibri" w:hAnsi="Arial" w:cs="Arial"/>
          <w:iCs/>
          <w:kern w:val="32"/>
          <w:sz w:val="24"/>
        </w:rPr>
        <w:t>Plaćene dospjele porezne obveze i obveze za mirovinsko i zdravstveno osiguranje</w:t>
      </w:r>
      <w:bookmarkEnd w:id="30"/>
      <w:bookmarkEnd w:id="31"/>
      <w:bookmarkEnd w:id="32"/>
    </w:p>
    <w:p w14:paraId="25D97B5A" w14:textId="77777777" w:rsidR="002C0AC0" w:rsidRPr="00331351" w:rsidRDefault="002C0AC0" w:rsidP="00122FBD">
      <w:pPr>
        <w:pStyle w:val="2012TEXT"/>
        <w:ind w:left="0"/>
        <w:rPr>
          <w:rFonts w:cs="Arial"/>
          <w:sz w:val="24"/>
          <w:szCs w:val="24"/>
        </w:rPr>
      </w:pPr>
      <w:r w:rsidRPr="00331351">
        <w:rPr>
          <w:rFonts w:cs="Arial"/>
          <w:sz w:val="24"/>
          <w:szCs w:val="24"/>
        </w:rPr>
        <w:t>Naručitelj će isključiti gospodarskog subjekta iz postupka javne nabave ako utvrdi da gospodarski subjekt nije ispunio obveze plaćanja dospjelih poreznih obveza i obveza za mirovi</w:t>
      </w:r>
      <w:r w:rsidR="00E660D2">
        <w:rPr>
          <w:rFonts w:cs="Arial"/>
          <w:sz w:val="24"/>
          <w:szCs w:val="24"/>
        </w:rPr>
        <w:t xml:space="preserve">nsko i zdravstveno osiguranje: </w:t>
      </w:r>
    </w:p>
    <w:p w14:paraId="235DF7D3" w14:textId="77777777" w:rsidR="002C0AC0" w:rsidRPr="00331351" w:rsidRDefault="002C0AC0" w:rsidP="00122FBD">
      <w:pPr>
        <w:pStyle w:val="2012TEXT"/>
        <w:ind w:left="0"/>
        <w:rPr>
          <w:rFonts w:cs="Arial"/>
          <w:sz w:val="24"/>
          <w:szCs w:val="24"/>
        </w:rPr>
      </w:pPr>
      <w:r w:rsidRPr="00331351">
        <w:rPr>
          <w:rFonts w:cs="Arial"/>
          <w:sz w:val="24"/>
          <w:szCs w:val="24"/>
        </w:rPr>
        <w:t>1. u Republici Hrvatskoj, ako gospodarski subjekt ima poslovni nas</w:t>
      </w:r>
      <w:r w:rsidR="00E660D2">
        <w:rPr>
          <w:rFonts w:cs="Arial"/>
          <w:sz w:val="24"/>
          <w:szCs w:val="24"/>
        </w:rPr>
        <w:t xml:space="preserve">tan u Republici Hrvatskoj, ili </w:t>
      </w:r>
    </w:p>
    <w:p w14:paraId="66F9221B" w14:textId="77777777" w:rsidR="002C0AC0" w:rsidRPr="00331351" w:rsidRDefault="002C0AC0" w:rsidP="00122FBD">
      <w:pPr>
        <w:pStyle w:val="2012TEXT"/>
        <w:ind w:left="0"/>
        <w:rPr>
          <w:rFonts w:cs="Arial"/>
          <w:sz w:val="24"/>
          <w:szCs w:val="24"/>
        </w:rPr>
      </w:pPr>
      <w:r w:rsidRPr="00331351">
        <w:rPr>
          <w:rFonts w:cs="Arial"/>
          <w:sz w:val="24"/>
          <w:szCs w:val="24"/>
        </w:rPr>
        <w:t xml:space="preserve">2. u Republici Hrvatskoj ili u državi poslovnog nastana gospodarskog subjekta, ako gospodarski subjekt nema poslovni nastan u Republici Hrvatskoj. </w:t>
      </w:r>
    </w:p>
    <w:p w14:paraId="7E9E5872" w14:textId="77777777" w:rsidR="002C0AC0" w:rsidRPr="002C0AC0" w:rsidRDefault="002C0AC0" w:rsidP="00122FBD">
      <w:pPr>
        <w:pStyle w:val="Bezproreda1"/>
      </w:pPr>
    </w:p>
    <w:p w14:paraId="1BB40A2C" w14:textId="77777777" w:rsidR="002C0AC0" w:rsidRPr="002C0AC0" w:rsidRDefault="002C0AC0" w:rsidP="00122FBD">
      <w:pPr>
        <w:pStyle w:val="2012TEXT"/>
        <w:ind w:left="0"/>
        <w:rPr>
          <w:rFonts w:cs="Arial"/>
          <w:sz w:val="24"/>
          <w:szCs w:val="24"/>
        </w:rPr>
      </w:pPr>
      <w:r w:rsidRPr="002C0AC0">
        <w:rPr>
          <w:rFonts w:cs="Arial"/>
          <w:sz w:val="24"/>
          <w:szCs w:val="24"/>
        </w:rPr>
        <w:t>Iznimno, naručitelj neće isključiti gospodarskog subjekta iz postupka javne nabave ako mu sukladno posebnom propisu plaćanje obveza nije dopušteno, ili mu je odobrena odgoda plaćanja.</w:t>
      </w:r>
    </w:p>
    <w:p w14:paraId="64F6FE18" w14:textId="77777777" w:rsidR="002C0AC0" w:rsidRPr="00122FBD" w:rsidRDefault="002C0AC0" w:rsidP="00122FBD">
      <w:pPr>
        <w:pStyle w:val="Bezproreda1"/>
      </w:pPr>
    </w:p>
    <w:p w14:paraId="727EBCD3" w14:textId="77777777" w:rsidR="00331351" w:rsidRPr="00F33C04" w:rsidRDefault="00331351" w:rsidP="00122FBD">
      <w:pPr>
        <w:pStyle w:val="2012TEXT"/>
        <w:ind w:left="0"/>
        <w:rPr>
          <w:rFonts w:cs="Arial"/>
          <w:sz w:val="24"/>
          <w:szCs w:val="24"/>
          <w:u w:val="single"/>
        </w:rPr>
      </w:pPr>
      <w:r w:rsidRPr="00F33C04">
        <w:rPr>
          <w:rFonts w:cs="Arial"/>
          <w:sz w:val="24"/>
          <w:szCs w:val="24"/>
          <w:u w:val="single"/>
        </w:rPr>
        <w:t xml:space="preserve">Za potrebe utvrđivanja okolnosti iz točke 3.1. 2. gospodarski subjekt u ponudi ili zahtjevu za sudjelovanje dostavlja </w:t>
      </w:r>
      <w:r w:rsidRPr="00F33C04">
        <w:rPr>
          <w:rFonts w:cs="Arial"/>
          <w:b/>
          <w:sz w:val="24"/>
          <w:szCs w:val="24"/>
          <w:u w:val="single"/>
        </w:rPr>
        <w:t>Izjavu</w:t>
      </w:r>
      <w:r w:rsidRPr="00F33C04">
        <w:rPr>
          <w:rFonts w:cs="Arial"/>
          <w:sz w:val="24"/>
          <w:szCs w:val="24"/>
          <w:u w:val="single"/>
        </w:rPr>
        <w:t xml:space="preserve">: </w:t>
      </w:r>
    </w:p>
    <w:p w14:paraId="031EF041" w14:textId="75199BD6" w:rsidR="00331351" w:rsidRDefault="00331351" w:rsidP="00122FBD">
      <w:pPr>
        <w:pStyle w:val="2012TEXT"/>
        <w:ind w:left="0"/>
        <w:rPr>
          <w:rFonts w:cs="Arial"/>
          <w:sz w:val="24"/>
          <w:szCs w:val="24"/>
        </w:rPr>
      </w:pPr>
      <w:r w:rsidRPr="00B32C1D">
        <w:rPr>
          <w:rFonts w:cs="Arial"/>
          <w:sz w:val="24"/>
          <w:szCs w:val="24"/>
        </w:rPr>
        <w:t>Izjavu daje osoba po zakonu ovlaštena za zastupanje gospodarskog subjekta. Izjava ne smije biti starija od tri mjeseca računajući od dana početka postupka javne nabave,</w:t>
      </w:r>
      <w:r w:rsidR="00DF4A35">
        <w:rPr>
          <w:rFonts w:cs="Arial"/>
          <w:sz w:val="24"/>
          <w:szCs w:val="24"/>
        </w:rPr>
        <w:t xml:space="preserve"> odnosno od dana slanja Poziva z</w:t>
      </w:r>
      <w:r w:rsidRPr="00B32C1D">
        <w:rPr>
          <w:rFonts w:cs="Arial"/>
          <w:sz w:val="24"/>
          <w:szCs w:val="24"/>
        </w:rPr>
        <w:t>a dostavu ponuda</w:t>
      </w:r>
      <w:r w:rsidR="00B32C1D">
        <w:rPr>
          <w:rFonts w:cs="Arial"/>
          <w:sz w:val="24"/>
          <w:szCs w:val="24"/>
        </w:rPr>
        <w:t xml:space="preserve"> na adrese gospodarskih subjekata.</w:t>
      </w:r>
    </w:p>
    <w:p w14:paraId="54F39BFE" w14:textId="0F39777D" w:rsidR="00331351" w:rsidRPr="00F33C04" w:rsidRDefault="00331351" w:rsidP="00122FBD">
      <w:pPr>
        <w:pStyle w:val="2012TEXT"/>
        <w:ind w:left="0"/>
        <w:rPr>
          <w:rFonts w:cs="Arial"/>
          <w:b/>
          <w:sz w:val="24"/>
          <w:szCs w:val="24"/>
          <w:u w:val="single"/>
        </w:rPr>
      </w:pPr>
      <w:r w:rsidRPr="00F33C04">
        <w:rPr>
          <w:rFonts w:cs="Arial"/>
          <w:b/>
          <w:sz w:val="24"/>
          <w:szCs w:val="24"/>
          <w:u w:val="single"/>
        </w:rPr>
        <w:t>Izjava može biti dana na  obrascu (Obrazac 3</w:t>
      </w:r>
      <w:r w:rsidR="00F33C04">
        <w:rPr>
          <w:rFonts w:cs="Arial"/>
          <w:b/>
          <w:sz w:val="24"/>
          <w:szCs w:val="24"/>
          <w:u w:val="single"/>
        </w:rPr>
        <w:t>.</w:t>
      </w:r>
      <w:r w:rsidRPr="00F33C04">
        <w:rPr>
          <w:rFonts w:cs="Arial"/>
          <w:b/>
          <w:sz w:val="24"/>
          <w:szCs w:val="24"/>
          <w:u w:val="single"/>
        </w:rPr>
        <w:t>)</w:t>
      </w:r>
      <w:r w:rsidRPr="00F33C04">
        <w:rPr>
          <w:rFonts w:cs="Arial"/>
          <w:sz w:val="24"/>
          <w:szCs w:val="24"/>
          <w:u w:val="single"/>
        </w:rPr>
        <w:t xml:space="preserve">  </w:t>
      </w:r>
      <w:r w:rsidRPr="00F33C04">
        <w:rPr>
          <w:rFonts w:cs="Arial"/>
          <w:b/>
          <w:sz w:val="24"/>
          <w:szCs w:val="24"/>
          <w:u w:val="single"/>
        </w:rPr>
        <w:t>koji j</w:t>
      </w:r>
      <w:r w:rsidR="00DF4A35" w:rsidRPr="00F33C04">
        <w:rPr>
          <w:rFonts w:cs="Arial"/>
          <w:b/>
          <w:sz w:val="24"/>
          <w:szCs w:val="24"/>
          <w:u w:val="single"/>
        </w:rPr>
        <w:t>e sastavni dio ovog Poziva z</w:t>
      </w:r>
      <w:r w:rsidRPr="00F33C04">
        <w:rPr>
          <w:rFonts w:cs="Arial"/>
          <w:b/>
          <w:sz w:val="24"/>
          <w:szCs w:val="24"/>
          <w:u w:val="single"/>
        </w:rPr>
        <w:t xml:space="preserve">a dostavu ponuda. </w:t>
      </w:r>
    </w:p>
    <w:p w14:paraId="20B449D3" w14:textId="77777777" w:rsidR="00331351" w:rsidRPr="00331351" w:rsidRDefault="00331351" w:rsidP="00331351">
      <w:pPr>
        <w:widowControl/>
        <w:autoSpaceDE/>
        <w:autoSpaceDN/>
        <w:adjustRightInd/>
        <w:ind w:right="-11"/>
        <w:jc w:val="both"/>
        <w:rPr>
          <w:rFonts w:ascii="Arial" w:hAnsi="Arial" w:cs="Arial"/>
          <w:i/>
          <w:sz w:val="24"/>
          <w:szCs w:val="24"/>
          <w:u w:val="single"/>
        </w:rPr>
      </w:pPr>
    </w:p>
    <w:p w14:paraId="3F80F95F" w14:textId="77777777" w:rsidR="00331351" w:rsidRPr="00331351" w:rsidRDefault="00331351" w:rsidP="00331351">
      <w:pPr>
        <w:widowControl/>
        <w:autoSpaceDE/>
        <w:autoSpaceDN/>
        <w:adjustRightInd/>
        <w:ind w:right="-11"/>
        <w:jc w:val="both"/>
        <w:rPr>
          <w:rFonts w:ascii="Arial" w:hAnsi="Arial" w:cs="Arial"/>
          <w:i/>
          <w:sz w:val="24"/>
          <w:szCs w:val="24"/>
          <w:u w:val="single"/>
        </w:rPr>
      </w:pPr>
      <w:r w:rsidRPr="00331351">
        <w:rPr>
          <w:rFonts w:ascii="Arial" w:hAnsi="Arial" w:cs="Arial"/>
          <w:i/>
          <w:sz w:val="24"/>
          <w:szCs w:val="24"/>
          <w:u w:val="single"/>
        </w:rPr>
        <w:t>Dokaze da ne postoje osnove za isključenje gospodarskog subjekta iz točki 3.1.1. i 3.1.2. obvezno je dostaviti za: ponuditelja, sve članove zajednice ponuditelja (ako ponudu podnosi zajednica ponuditelja), podugovaratelje (ako je primjenjivo), za gospodarske subjekte na čiju se sposobnost ponuditelj oslanja (ako je primjenjivo).</w:t>
      </w:r>
    </w:p>
    <w:p w14:paraId="5322DAD1" w14:textId="77777777" w:rsidR="008E3DDF" w:rsidRDefault="008E3DDF" w:rsidP="00B16C42">
      <w:pPr>
        <w:pStyle w:val="Naslov3"/>
        <w:ind w:left="709" w:hanging="709"/>
        <w:jc w:val="both"/>
        <w:rPr>
          <w:rFonts w:ascii="Arial" w:eastAsia="Calibri" w:hAnsi="Arial" w:cs="Arial"/>
          <w:iCs/>
          <w:kern w:val="32"/>
          <w:sz w:val="24"/>
        </w:rPr>
      </w:pPr>
      <w:bookmarkStart w:id="33" w:name="_Toc56416781"/>
      <w:r>
        <w:rPr>
          <w:rFonts w:ascii="Arial" w:eastAsia="Calibri" w:hAnsi="Arial" w:cs="Arial"/>
          <w:iCs/>
          <w:kern w:val="32"/>
          <w:sz w:val="24"/>
        </w:rPr>
        <w:t xml:space="preserve">3.2. </w:t>
      </w:r>
      <w:r w:rsidRPr="008E3DDF">
        <w:rPr>
          <w:rFonts w:ascii="Arial" w:eastAsia="Calibri" w:hAnsi="Arial" w:cs="Arial"/>
          <w:iCs/>
          <w:kern w:val="32"/>
          <w:sz w:val="24"/>
        </w:rPr>
        <w:t>KRITERIJI ZA ODABIR GOSPODARSKOG SUBJEKTA (UVJETI SPOSOBNOSTI)</w:t>
      </w:r>
      <w:bookmarkEnd w:id="33"/>
    </w:p>
    <w:p w14:paraId="7B3163E8" w14:textId="020DDEE2" w:rsidR="008E3DDF" w:rsidRPr="00003399" w:rsidRDefault="009E2758" w:rsidP="00871A39">
      <w:pPr>
        <w:pStyle w:val="Naslov3"/>
        <w:ind w:firstLine="708"/>
        <w:rPr>
          <w:rFonts w:ascii="Arial" w:eastAsia="Calibri" w:hAnsi="Arial" w:cs="Arial"/>
          <w:iCs/>
          <w:kern w:val="32"/>
          <w:sz w:val="24"/>
        </w:rPr>
      </w:pPr>
      <w:bookmarkStart w:id="34" w:name="_Toc56416782"/>
      <w:r>
        <w:rPr>
          <w:rFonts w:ascii="Arial" w:eastAsia="Calibri" w:hAnsi="Arial" w:cs="Arial"/>
          <w:iCs/>
          <w:kern w:val="32"/>
          <w:sz w:val="24"/>
        </w:rPr>
        <w:t xml:space="preserve">3.2.1. </w:t>
      </w:r>
      <w:r w:rsidR="008E3DDF" w:rsidRPr="00003399">
        <w:rPr>
          <w:rFonts w:ascii="Arial" w:eastAsia="Calibri" w:hAnsi="Arial" w:cs="Arial"/>
          <w:iCs/>
          <w:kern w:val="32"/>
          <w:sz w:val="24"/>
        </w:rPr>
        <w:t>Sposobnost za obavljanje profesionalne djelatnosti</w:t>
      </w:r>
      <w:bookmarkEnd w:id="34"/>
    </w:p>
    <w:p w14:paraId="30D2AF46" w14:textId="4FB726D2" w:rsidR="008E3DDF" w:rsidRPr="0029235D" w:rsidRDefault="008E3DDF" w:rsidP="0029235D">
      <w:pPr>
        <w:pStyle w:val="Bezproreda"/>
        <w:jc w:val="both"/>
        <w:rPr>
          <w:rFonts w:ascii="Arial" w:eastAsia="Calibri" w:hAnsi="Arial" w:cs="Arial"/>
          <w:sz w:val="24"/>
          <w:szCs w:val="24"/>
        </w:rPr>
      </w:pPr>
      <w:r w:rsidRPr="0029235D">
        <w:rPr>
          <w:rFonts w:ascii="Arial" w:eastAsia="Calibri" w:hAnsi="Arial" w:cs="Arial"/>
          <w:sz w:val="24"/>
          <w:szCs w:val="24"/>
        </w:rPr>
        <w:t>Dokaz o upisu gospodarskog subjekta u sudski, obrtni, strukovni ili drugi odgovarajući registar u državi njegova poslovnog nastana</w:t>
      </w:r>
      <w:r w:rsidR="00122FBD">
        <w:rPr>
          <w:rFonts w:ascii="Arial" w:eastAsia="Calibri" w:hAnsi="Arial" w:cs="Arial"/>
          <w:sz w:val="24"/>
          <w:szCs w:val="24"/>
        </w:rPr>
        <w:t>.</w:t>
      </w:r>
    </w:p>
    <w:p w14:paraId="1D9ACACD" w14:textId="77777777" w:rsidR="008E3DDF" w:rsidRPr="008E3DDF" w:rsidRDefault="008E3DDF" w:rsidP="008E3DDF">
      <w:pPr>
        <w:pStyle w:val="2012TEXT"/>
        <w:rPr>
          <w:rFonts w:cs="Arial"/>
          <w:sz w:val="24"/>
          <w:szCs w:val="24"/>
        </w:rPr>
      </w:pPr>
    </w:p>
    <w:p w14:paraId="5662E10E" w14:textId="77777777" w:rsidR="00B847A4" w:rsidRPr="00B847A4" w:rsidRDefault="00B847A4" w:rsidP="00F33C04">
      <w:pPr>
        <w:pStyle w:val="2012TEXT"/>
        <w:ind w:left="0"/>
        <w:rPr>
          <w:rFonts w:cs="Arial"/>
          <w:sz w:val="24"/>
          <w:szCs w:val="24"/>
        </w:rPr>
      </w:pPr>
      <w:r w:rsidRPr="00B847A4">
        <w:rPr>
          <w:rFonts w:cs="Arial"/>
          <w:sz w:val="24"/>
          <w:szCs w:val="24"/>
        </w:rPr>
        <w:t>Ponuditelj mora u ponudi dokazati svoj</w:t>
      </w:r>
      <w:r w:rsidRPr="00B847A4">
        <w:rPr>
          <w:rFonts w:cs="Arial"/>
          <w:b/>
          <w:sz w:val="24"/>
          <w:szCs w:val="24"/>
        </w:rPr>
        <w:t xml:space="preserve"> upis u sudski, obrtni, strukovni ili drugi odgovarajući registar </w:t>
      </w:r>
      <w:r w:rsidRPr="00B847A4">
        <w:rPr>
          <w:rFonts w:cs="Arial"/>
          <w:sz w:val="24"/>
          <w:szCs w:val="24"/>
        </w:rPr>
        <w:t>u državi njegova poslovnog nastana.</w:t>
      </w:r>
    </w:p>
    <w:p w14:paraId="2A60B3F9" w14:textId="77777777" w:rsidR="00B847A4" w:rsidRPr="00B847A4" w:rsidRDefault="00B847A4" w:rsidP="00F33C04">
      <w:pPr>
        <w:pStyle w:val="2012TEXT"/>
        <w:ind w:left="0"/>
        <w:rPr>
          <w:rFonts w:cs="Arial"/>
          <w:sz w:val="24"/>
          <w:szCs w:val="24"/>
        </w:rPr>
      </w:pPr>
      <w:r w:rsidRPr="00B847A4">
        <w:rPr>
          <w:rFonts w:cs="Arial"/>
          <w:sz w:val="24"/>
          <w:szCs w:val="24"/>
        </w:rPr>
        <w:lastRenderedPageBreak/>
        <w:t>Ako se predmetni dokaz ne izdaje u državi sjedišta gospodarskog subjekta, gospodarski subjekt može dostaviti odgovarajuću izjavu s ovjerom potpisa kod nadležnog tijela.</w:t>
      </w:r>
    </w:p>
    <w:p w14:paraId="5AE521C9" w14:textId="4484A4C8" w:rsidR="00B847A4" w:rsidRPr="00B847A4" w:rsidRDefault="00B847A4" w:rsidP="00F33C04">
      <w:pPr>
        <w:pStyle w:val="2012TEXT"/>
        <w:ind w:left="0"/>
        <w:rPr>
          <w:rFonts w:cs="Arial"/>
          <w:sz w:val="24"/>
          <w:szCs w:val="24"/>
        </w:rPr>
      </w:pPr>
      <w:r w:rsidRPr="00B847A4">
        <w:rPr>
          <w:rFonts w:cs="Arial"/>
          <w:sz w:val="24"/>
          <w:szCs w:val="24"/>
        </w:rPr>
        <w:t>Izvod ili izjava ne smije biti starija</w:t>
      </w:r>
      <w:r w:rsidR="00F33C04">
        <w:rPr>
          <w:rFonts w:cs="Arial"/>
          <w:sz w:val="24"/>
          <w:szCs w:val="24"/>
        </w:rPr>
        <w:t xml:space="preserve"> od 3 (tri) mjeseca računajući </w:t>
      </w:r>
      <w:r w:rsidRPr="00B847A4">
        <w:rPr>
          <w:rFonts w:cs="Arial"/>
          <w:sz w:val="24"/>
          <w:szCs w:val="24"/>
        </w:rPr>
        <w:t xml:space="preserve">od dana početka postupka javne nabave, odnosno od dana slanja objave poziva </w:t>
      </w:r>
      <w:r w:rsidR="00DF4A35">
        <w:rPr>
          <w:rFonts w:cs="Arial"/>
          <w:sz w:val="24"/>
          <w:szCs w:val="24"/>
        </w:rPr>
        <w:t>z</w:t>
      </w:r>
      <w:r>
        <w:rPr>
          <w:rFonts w:cs="Arial"/>
          <w:sz w:val="24"/>
          <w:szCs w:val="24"/>
        </w:rPr>
        <w:t>a dostavu ponuda.</w:t>
      </w:r>
    </w:p>
    <w:p w14:paraId="234DFD0E" w14:textId="1F9392C3" w:rsidR="00B847A4" w:rsidRPr="00B847A4" w:rsidRDefault="00B847A4" w:rsidP="00F33C04">
      <w:pPr>
        <w:pStyle w:val="2012TEXT"/>
        <w:ind w:left="0"/>
        <w:rPr>
          <w:rFonts w:cs="Arial"/>
          <w:sz w:val="24"/>
          <w:szCs w:val="24"/>
        </w:rPr>
      </w:pPr>
      <w:r w:rsidRPr="00B847A4">
        <w:rPr>
          <w:rFonts w:cs="Arial"/>
          <w:sz w:val="24"/>
          <w:szCs w:val="24"/>
        </w:rPr>
        <w:t>U</w:t>
      </w:r>
      <w:r w:rsidR="00F33C04">
        <w:rPr>
          <w:rFonts w:cs="Arial"/>
          <w:sz w:val="24"/>
          <w:szCs w:val="24"/>
        </w:rPr>
        <w:t xml:space="preserve"> slučaju zajednice ponuditelja </w:t>
      </w:r>
      <w:r w:rsidRPr="00B847A4">
        <w:rPr>
          <w:rFonts w:cs="Arial"/>
          <w:sz w:val="24"/>
          <w:szCs w:val="24"/>
        </w:rPr>
        <w:t>svi članovi zajednice obvezni su pojedinačno dokazati svoju sposobnost</w:t>
      </w:r>
    </w:p>
    <w:p w14:paraId="01F1BE2F" w14:textId="44BE706C" w:rsidR="00B847A4" w:rsidRPr="00F33C04" w:rsidRDefault="00F80377" w:rsidP="00F33C04">
      <w:pPr>
        <w:pStyle w:val="2012TEXT"/>
        <w:ind w:left="0"/>
        <w:rPr>
          <w:rFonts w:cs="Arial"/>
          <w:b/>
          <w:sz w:val="24"/>
          <w:szCs w:val="24"/>
        </w:rPr>
      </w:pPr>
      <w:r>
        <w:rPr>
          <w:rFonts w:cs="Arial"/>
          <w:b/>
          <w:sz w:val="24"/>
          <w:szCs w:val="24"/>
        </w:rPr>
        <w:t>Dokaz</w:t>
      </w:r>
      <w:r w:rsidR="00DF4A35" w:rsidRPr="00F33C04">
        <w:rPr>
          <w:rFonts w:cs="Arial"/>
          <w:b/>
          <w:sz w:val="24"/>
          <w:szCs w:val="24"/>
        </w:rPr>
        <w:t xml:space="preserve"> iz ove točke Poziva z</w:t>
      </w:r>
      <w:r w:rsidR="00B847A4" w:rsidRPr="00F33C04">
        <w:rPr>
          <w:rFonts w:cs="Arial"/>
          <w:b/>
          <w:sz w:val="24"/>
          <w:szCs w:val="24"/>
        </w:rPr>
        <w:t>a dostavu ponuda se prilaž</w:t>
      </w:r>
      <w:r>
        <w:rPr>
          <w:rFonts w:cs="Arial"/>
          <w:b/>
          <w:sz w:val="24"/>
          <w:szCs w:val="24"/>
        </w:rPr>
        <w:t>e</w:t>
      </w:r>
      <w:r w:rsidR="00B847A4" w:rsidRPr="00F33C04">
        <w:rPr>
          <w:rFonts w:cs="Arial"/>
          <w:b/>
          <w:sz w:val="24"/>
          <w:szCs w:val="24"/>
        </w:rPr>
        <w:t xml:space="preserve"> u </w:t>
      </w:r>
      <w:r w:rsidR="00B847A4" w:rsidRPr="00F33C04">
        <w:rPr>
          <w:rFonts w:cs="Arial"/>
          <w:b/>
          <w:sz w:val="24"/>
          <w:szCs w:val="24"/>
          <w:u w:val="single"/>
        </w:rPr>
        <w:t>neovjerenoj preslici; neovjerenom preslikom smatra se i neovjereni ispis elektroničke isprave</w:t>
      </w:r>
      <w:r w:rsidR="00B847A4" w:rsidRPr="00F33C04">
        <w:rPr>
          <w:rFonts w:cs="Arial"/>
          <w:b/>
          <w:sz w:val="24"/>
          <w:szCs w:val="24"/>
        </w:rPr>
        <w:t xml:space="preserve">. </w:t>
      </w:r>
    </w:p>
    <w:p w14:paraId="3FA9A854" w14:textId="770C5E21" w:rsidR="009E2758" w:rsidRPr="00003399" w:rsidRDefault="009E2758" w:rsidP="009E2758">
      <w:pPr>
        <w:pStyle w:val="Naslov3"/>
        <w:ind w:firstLine="708"/>
        <w:rPr>
          <w:rFonts w:ascii="Arial" w:eastAsia="Calibri" w:hAnsi="Arial" w:cs="Arial"/>
          <w:iCs/>
          <w:kern w:val="32"/>
          <w:sz w:val="24"/>
        </w:rPr>
      </w:pPr>
      <w:bookmarkStart w:id="35" w:name="_Toc56416783"/>
      <w:r>
        <w:rPr>
          <w:rFonts w:ascii="Arial" w:eastAsia="Calibri" w:hAnsi="Arial" w:cs="Arial"/>
          <w:iCs/>
          <w:kern w:val="32"/>
          <w:sz w:val="24"/>
        </w:rPr>
        <w:t>3.2.2. Tehnička i stručna sposobnost</w:t>
      </w:r>
      <w:bookmarkEnd w:id="35"/>
    </w:p>
    <w:p w14:paraId="023BDD54" w14:textId="77777777" w:rsidR="009E2758" w:rsidRDefault="009E2758" w:rsidP="009E2758">
      <w:pPr>
        <w:pStyle w:val="Naslov4"/>
        <w:ind w:left="864" w:hanging="864"/>
      </w:pPr>
      <w:bookmarkStart w:id="36" w:name="_Toc512425596"/>
      <w:r w:rsidRPr="00B31DDF">
        <w:t xml:space="preserve">Popis glavnih </w:t>
      </w:r>
      <w:bookmarkEnd w:id="36"/>
      <w:r>
        <w:t>isporuka</w:t>
      </w:r>
    </w:p>
    <w:p w14:paraId="4DA693F7" w14:textId="5E38D211" w:rsidR="009E2758" w:rsidRPr="009E2758" w:rsidRDefault="009E2758" w:rsidP="009E2758">
      <w:pPr>
        <w:pStyle w:val="Bezproreda1"/>
        <w:ind w:left="0"/>
        <w:jc w:val="both"/>
        <w:rPr>
          <w:rFonts w:ascii="Arial" w:eastAsia="Calibri" w:hAnsi="Arial" w:cs="Arial"/>
          <w:sz w:val="24"/>
          <w:szCs w:val="24"/>
          <w:lang w:eastAsia="en-US"/>
        </w:rPr>
      </w:pPr>
      <w:r w:rsidRPr="009E2758">
        <w:rPr>
          <w:rFonts w:ascii="Arial" w:eastAsia="Calibri" w:hAnsi="Arial" w:cs="Arial"/>
          <w:sz w:val="24"/>
          <w:szCs w:val="24"/>
        </w:rPr>
        <w:t>Gospodarski subjekt dokazuje iskustvo u isporuci iste ili slične robe koja je</w:t>
      </w:r>
      <w:r w:rsidRPr="009E2758">
        <w:rPr>
          <w:rFonts w:ascii="Arial" w:eastAsia="Calibri" w:hAnsi="Arial" w:cs="Arial"/>
          <w:iCs/>
          <w:sz w:val="24"/>
          <w:szCs w:val="24"/>
          <w:lang w:eastAsia="en-US"/>
        </w:rPr>
        <w:t xml:space="preserve"> predmet nabave popisom glavnih isporuka izvršenih u godini u kojoj je započeo postupak</w:t>
      </w:r>
      <w:r w:rsidRPr="009E2758">
        <w:rPr>
          <w:rFonts w:ascii="Arial" w:eastAsia="Calibri" w:hAnsi="Arial" w:cs="Arial"/>
          <w:sz w:val="24"/>
          <w:szCs w:val="24"/>
          <w:lang w:eastAsia="en-US"/>
        </w:rPr>
        <w:t xml:space="preserve"> javne nabave i tijekom tri </w:t>
      </w:r>
      <w:r w:rsidR="000F1B7F">
        <w:rPr>
          <w:rFonts w:ascii="Arial" w:eastAsia="Calibri" w:hAnsi="Arial" w:cs="Arial"/>
          <w:sz w:val="24"/>
          <w:szCs w:val="24"/>
          <w:lang w:eastAsia="en-US"/>
        </w:rPr>
        <w:t>godine koje prethode toj godini (Obrazac 5.)</w:t>
      </w:r>
    </w:p>
    <w:p w14:paraId="1A2EFDA1" w14:textId="77777777" w:rsidR="009E2758" w:rsidRPr="009E2758" w:rsidRDefault="009E2758" w:rsidP="009E2758">
      <w:pPr>
        <w:pStyle w:val="Bezproreda1"/>
        <w:ind w:left="0"/>
        <w:jc w:val="both"/>
        <w:rPr>
          <w:rFonts w:ascii="Arial" w:hAnsi="Arial" w:cs="Arial"/>
          <w:sz w:val="24"/>
          <w:szCs w:val="24"/>
        </w:rPr>
      </w:pPr>
      <w:r w:rsidRPr="009E2758">
        <w:rPr>
          <w:rFonts w:ascii="Arial" w:hAnsi="Arial" w:cs="Arial"/>
          <w:sz w:val="24"/>
          <w:szCs w:val="24"/>
        </w:rPr>
        <w:t xml:space="preserve">Popis glavnih isporuka roba sadrži vrijednost roba, datum isporuke robe i naziv druge ugovorne strane. </w:t>
      </w:r>
    </w:p>
    <w:p w14:paraId="17C4CFC6" w14:textId="77777777" w:rsidR="009E2758" w:rsidRPr="009E2758" w:rsidRDefault="009E2758" w:rsidP="009E2758">
      <w:pPr>
        <w:pStyle w:val="Bezproreda1"/>
        <w:ind w:left="0"/>
        <w:jc w:val="both"/>
        <w:rPr>
          <w:rFonts w:ascii="Arial" w:hAnsi="Arial" w:cs="Arial"/>
          <w:sz w:val="24"/>
          <w:szCs w:val="24"/>
        </w:rPr>
      </w:pPr>
      <w:r w:rsidRPr="009E2758">
        <w:rPr>
          <w:rFonts w:ascii="Arial" w:hAnsi="Arial" w:cs="Arial"/>
          <w:sz w:val="24"/>
          <w:szCs w:val="24"/>
        </w:rPr>
        <w:t xml:space="preserve">Popis glavnih isporuka koji ponuditelji prilažu moraju biti vezani uz predmet nabave na način da se isti odnose na iste ili slične isporuke robe koje se traže u ovom postupku javne nabave. </w:t>
      </w:r>
    </w:p>
    <w:p w14:paraId="7463A0F0" w14:textId="77777777" w:rsidR="009E2758" w:rsidRPr="009E2758" w:rsidRDefault="009E2758" w:rsidP="009E2758">
      <w:pPr>
        <w:pStyle w:val="Bezproreda1"/>
        <w:ind w:left="0"/>
        <w:jc w:val="both"/>
        <w:rPr>
          <w:rFonts w:ascii="Arial" w:hAnsi="Arial" w:cs="Arial"/>
          <w:sz w:val="24"/>
          <w:szCs w:val="24"/>
        </w:rPr>
      </w:pPr>
      <w:r w:rsidRPr="009E2758">
        <w:rPr>
          <w:rFonts w:ascii="Arial" w:hAnsi="Arial" w:cs="Arial"/>
          <w:sz w:val="24"/>
          <w:szCs w:val="24"/>
        </w:rPr>
        <w:t>Zbroj vrijednosti isporuka robe sa popisa mora biti minimalno u visini procijenjene vrijednosti nabave (najmanje isti ili viši od procijenjene vrijednosti nabave u ovom postupku nabave).</w:t>
      </w:r>
    </w:p>
    <w:p w14:paraId="60296097" w14:textId="77777777" w:rsidR="009E2758" w:rsidRDefault="009E2758" w:rsidP="00B122F1">
      <w:pPr>
        <w:pStyle w:val="2012TEXT"/>
        <w:ind w:left="0"/>
        <w:rPr>
          <w:rFonts w:cs="Arial"/>
          <w:sz w:val="24"/>
          <w:szCs w:val="24"/>
        </w:rPr>
      </w:pPr>
    </w:p>
    <w:p w14:paraId="6BACEB03" w14:textId="2D0918F7" w:rsidR="000B2EF4" w:rsidRPr="000B2EF4" w:rsidRDefault="000B2EF4" w:rsidP="000B2EF4">
      <w:pPr>
        <w:pStyle w:val="Naslov1"/>
        <w:rPr>
          <w:sz w:val="24"/>
          <w:szCs w:val="24"/>
        </w:rPr>
      </w:pPr>
      <w:bookmarkStart w:id="37" w:name="_Toc509495042"/>
      <w:bookmarkStart w:id="38" w:name="_Toc56416784"/>
      <w:r w:rsidRPr="000B2EF4">
        <w:rPr>
          <w:sz w:val="24"/>
          <w:szCs w:val="24"/>
        </w:rPr>
        <w:t>4. PODACI O PONUDI</w:t>
      </w:r>
      <w:bookmarkEnd w:id="37"/>
      <w:bookmarkEnd w:id="38"/>
    </w:p>
    <w:p w14:paraId="22308BFC" w14:textId="3B3F3AB7" w:rsidR="00F80377" w:rsidRPr="00135896" w:rsidRDefault="000B2EF4" w:rsidP="00135896">
      <w:pPr>
        <w:pStyle w:val="Naslov3"/>
        <w:ind w:left="720" w:hanging="720"/>
        <w:rPr>
          <w:rFonts w:ascii="Arial" w:eastAsia="Calibri" w:hAnsi="Arial" w:cs="Arial"/>
          <w:iCs/>
          <w:kern w:val="32"/>
          <w:sz w:val="24"/>
        </w:rPr>
      </w:pPr>
      <w:bookmarkStart w:id="39" w:name="_Toc509495043"/>
      <w:bookmarkStart w:id="40" w:name="_Toc56416785"/>
      <w:r w:rsidRPr="000B2EF4">
        <w:rPr>
          <w:rFonts w:ascii="Arial" w:eastAsia="Calibri" w:hAnsi="Arial" w:cs="Arial"/>
          <w:iCs/>
          <w:kern w:val="32"/>
          <w:sz w:val="24"/>
        </w:rPr>
        <w:t>4.1.Sadržaj i način izrade ponude</w:t>
      </w:r>
      <w:bookmarkEnd w:id="39"/>
      <w:bookmarkEnd w:id="40"/>
    </w:p>
    <w:p w14:paraId="757BCDFF" w14:textId="77777777" w:rsidR="00504C49" w:rsidRPr="00785C01" w:rsidRDefault="00504C49" w:rsidP="00504C49">
      <w:pPr>
        <w:pStyle w:val="Tijeloteksta"/>
        <w:spacing w:before="60" w:after="60"/>
        <w:rPr>
          <w:rFonts w:cs="Arial"/>
        </w:rPr>
      </w:pPr>
      <w:r>
        <w:rPr>
          <w:rFonts w:cs="Arial"/>
        </w:rPr>
        <w:t>Cjelovitu p</w:t>
      </w:r>
      <w:r w:rsidRPr="00785C01">
        <w:rPr>
          <w:rFonts w:cs="Arial"/>
        </w:rPr>
        <w:t>onudu sačinjavaju ispunjeni i od ovlaštene osobe ponuditelja potpisani i ovjereni:</w:t>
      </w:r>
    </w:p>
    <w:p w14:paraId="299A9C96" w14:textId="77777777" w:rsidR="00504C49" w:rsidRDefault="00504C49" w:rsidP="006B4FC0">
      <w:pPr>
        <w:pStyle w:val="Odlomakpopisa"/>
        <w:numPr>
          <w:ilvl w:val="0"/>
          <w:numId w:val="6"/>
        </w:numPr>
        <w:shd w:val="clear" w:color="auto" w:fill="FFFFFF"/>
        <w:jc w:val="both"/>
        <w:rPr>
          <w:color w:val="000000" w:themeColor="text1"/>
          <w:spacing w:val="-1"/>
          <w:sz w:val="24"/>
          <w:szCs w:val="24"/>
        </w:rPr>
      </w:pPr>
      <w:r w:rsidRPr="00322D22">
        <w:rPr>
          <w:color w:val="000000" w:themeColor="text1"/>
          <w:spacing w:val="-1"/>
          <w:sz w:val="24"/>
          <w:szCs w:val="24"/>
        </w:rPr>
        <w:t>Ponudbeni list (Obrazac 1)</w:t>
      </w:r>
    </w:p>
    <w:p w14:paraId="2B75DE2A" w14:textId="77777777" w:rsidR="000B2EF4" w:rsidRPr="000B2EF4" w:rsidRDefault="000B2EF4" w:rsidP="006B4FC0">
      <w:pPr>
        <w:pStyle w:val="Odlomakpopisa"/>
        <w:widowControl/>
        <w:numPr>
          <w:ilvl w:val="0"/>
          <w:numId w:val="7"/>
        </w:numPr>
        <w:autoSpaceDE/>
        <w:autoSpaceDN/>
        <w:adjustRightInd/>
        <w:jc w:val="both"/>
        <w:rPr>
          <w:color w:val="000000" w:themeColor="text1"/>
          <w:spacing w:val="-1"/>
          <w:sz w:val="24"/>
          <w:szCs w:val="24"/>
        </w:rPr>
      </w:pPr>
      <w:r w:rsidRPr="000B2EF4">
        <w:rPr>
          <w:color w:val="000000" w:themeColor="text1"/>
          <w:spacing w:val="-1"/>
          <w:sz w:val="24"/>
          <w:szCs w:val="24"/>
        </w:rPr>
        <w:t>Izjava o nepostojanju razloga za isključenje sukladno čl. 251. ZJN 2016 (Obrazac 2.)</w:t>
      </w:r>
    </w:p>
    <w:p w14:paraId="63D8C985" w14:textId="31DFB9A9" w:rsidR="000B2EF4" w:rsidRDefault="000B2EF4" w:rsidP="006B4FC0">
      <w:pPr>
        <w:pStyle w:val="Odlomakpopisa"/>
        <w:widowControl/>
        <w:numPr>
          <w:ilvl w:val="0"/>
          <w:numId w:val="7"/>
        </w:numPr>
        <w:autoSpaceDE/>
        <w:autoSpaceDN/>
        <w:adjustRightInd/>
        <w:jc w:val="both"/>
        <w:rPr>
          <w:color w:val="000000" w:themeColor="text1"/>
          <w:spacing w:val="-1"/>
          <w:sz w:val="24"/>
          <w:szCs w:val="24"/>
        </w:rPr>
      </w:pPr>
      <w:r w:rsidRPr="000B2EF4">
        <w:rPr>
          <w:color w:val="000000" w:themeColor="text1"/>
          <w:spacing w:val="-1"/>
          <w:sz w:val="24"/>
          <w:szCs w:val="24"/>
        </w:rPr>
        <w:t>Izjava o plaćanju dospjelih poreznih obveza i obveza za mirovinsko i zdravstveno osiguranje (Obrazac 3.)</w:t>
      </w:r>
    </w:p>
    <w:p w14:paraId="0EB7F279" w14:textId="77777777" w:rsidR="000B2EF4" w:rsidRPr="000B2EF4" w:rsidRDefault="000B2EF4" w:rsidP="006B4FC0">
      <w:pPr>
        <w:pStyle w:val="Odlomakpopisa"/>
        <w:numPr>
          <w:ilvl w:val="0"/>
          <w:numId w:val="7"/>
        </w:numPr>
        <w:shd w:val="clear" w:color="auto" w:fill="FFFFFF"/>
        <w:spacing w:before="120" w:after="120"/>
        <w:jc w:val="both"/>
        <w:rPr>
          <w:sz w:val="24"/>
          <w:szCs w:val="24"/>
        </w:rPr>
      </w:pPr>
      <w:r w:rsidRPr="000B2EF4">
        <w:rPr>
          <w:sz w:val="24"/>
          <w:szCs w:val="24"/>
        </w:rPr>
        <w:t>Dokazi sposobnosti za obavljanje profesionalne djelatnosti</w:t>
      </w:r>
    </w:p>
    <w:p w14:paraId="41DDC8CD" w14:textId="64F4AF0C" w:rsidR="000B2EF4" w:rsidRPr="000B2EF4" w:rsidRDefault="000B2EF4" w:rsidP="006B4FC0">
      <w:pPr>
        <w:pStyle w:val="Odlomakpopisa"/>
        <w:numPr>
          <w:ilvl w:val="0"/>
          <w:numId w:val="12"/>
        </w:numPr>
        <w:shd w:val="clear" w:color="auto" w:fill="FFFFFF"/>
        <w:spacing w:before="120" w:after="120"/>
        <w:ind w:left="993" w:hanging="284"/>
        <w:jc w:val="both"/>
        <w:rPr>
          <w:sz w:val="24"/>
          <w:szCs w:val="24"/>
        </w:rPr>
      </w:pPr>
      <w:r w:rsidRPr="000B2EF4">
        <w:rPr>
          <w:sz w:val="24"/>
          <w:szCs w:val="24"/>
        </w:rPr>
        <w:t>Izvadak iz upisa u sudski, obrtni, strukovni ili drugi odgovarajući registar države sjedišta gospodarskog subjekta</w:t>
      </w:r>
    </w:p>
    <w:p w14:paraId="68522A2F" w14:textId="588BCD49" w:rsidR="00CC5AF6" w:rsidRDefault="00CC5AF6" w:rsidP="006B4FC0">
      <w:pPr>
        <w:pStyle w:val="Odlomakpopisa"/>
        <w:numPr>
          <w:ilvl w:val="0"/>
          <w:numId w:val="7"/>
        </w:numPr>
        <w:rPr>
          <w:sz w:val="24"/>
          <w:szCs w:val="24"/>
        </w:rPr>
      </w:pPr>
      <w:r w:rsidRPr="006E4DBE">
        <w:rPr>
          <w:sz w:val="24"/>
          <w:szCs w:val="24"/>
        </w:rPr>
        <w:t xml:space="preserve">Izjava ponuditelja o dostavi jamstva za uredno izvršenje </w:t>
      </w:r>
      <w:r w:rsidR="006B4FC0">
        <w:rPr>
          <w:sz w:val="24"/>
          <w:szCs w:val="24"/>
        </w:rPr>
        <w:t>ugovora</w:t>
      </w:r>
      <w:r w:rsidR="00C37C6C">
        <w:rPr>
          <w:sz w:val="24"/>
          <w:szCs w:val="24"/>
        </w:rPr>
        <w:t xml:space="preserve"> </w:t>
      </w:r>
      <w:r w:rsidRPr="006E4DBE">
        <w:rPr>
          <w:sz w:val="24"/>
          <w:szCs w:val="24"/>
        </w:rPr>
        <w:t xml:space="preserve">(Obrazac </w:t>
      </w:r>
      <w:r w:rsidR="00B122F1" w:rsidRPr="006E4DBE">
        <w:rPr>
          <w:sz w:val="24"/>
          <w:szCs w:val="24"/>
        </w:rPr>
        <w:t>4</w:t>
      </w:r>
      <w:r w:rsidRPr="006E4DBE">
        <w:rPr>
          <w:sz w:val="24"/>
          <w:szCs w:val="24"/>
        </w:rPr>
        <w:t>.)</w:t>
      </w:r>
    </w:p>
    <w:p w14:paraId="064F43F6" w14:textId="523DBE6D" w:rsidR="000F1B7F" w:rsidRPr="006E4DBE" w:rsidRDefault="000F1B7F" w:rsidP="006B4FC0">
      <w:pPr>
        <w:pStyle w:val="Odlomakpopisa"/>
        <w:numPr>
          <w:ilvl w:val="0"/>
          <w:numId w:val="7"/>
        </w:numPr>
        <w:rPr>
          <w:sz w:val="24"/>
          <w:szCs w:val="24"/>
        </w:rPr>
      </w:pPr>
      <w:r>
        <w:rPr>
          <w:sz w:val="24"/>
          <w:szCs w:val="24"/>
        </w:rPr>
        <w:t>Popis glavnih isporuka robe (Obrazac 5.)</w:t>
      </w:r>
    </w:p>
    <w:p w14:paraId="18E8AB0C" w14:textId="36ED947A" w:rsidR="008658B8" w:rsidRPr="006E4DBE" w:rsidRDefault="008658B8" w:rsidP="006B4FC0">
      <w:pPr>
        <w:pStyle w:val="Odlomakpopisa"/>
        <w:numPr>
          <w:ilvl w:val="0"/>
          <w:numId w:val="7"/>
        </w:numPr>
        <w:rPr>
          <w:sz w:val="24"/>
          <w:szCs w:val="24"/>
        </w:rPr>
      </w:pPr>
      <w:r w:rsidRPr="006E4DBE">
        <w:rPr>
          <w:sz w:val="24"/>
          <w:szCs w:val="24"/>
        </w:rPr>
        <w:t xml:space="preserve">Popunjeni </w:t>
      </w:r>
      <w:r w:rsidR="00B122F1" w:rsidRPr="006E4DBE">
        <w:rPr>
          <w:sz w:val="24"/>
          <w:szCs w:val="24"/>
        </w:rPr>
        <w:t xml:space="preserve">i ovjereni troškovnik (Obrazac </w:t>
      </w:r>
      <w:r w:rsidR="000F1B7F">
        <w:rPr>
          <w:sz w:val="24"/>
          <w:szCs w:val="24"/>
        </w:rPr>
        <w:t>6</w:t>
      </w:r>
      <w:r w:rsidR="006E4DBE" w:rsidRPr="006E4DBE">
        <w:rPr>
          <w:sz w:val="24"/>
          <w:szCs w:val="24"/>
        </w:rPr>
        <w:t>.)</w:t>
      </w:r>
    </w:p>
    <w:p w14:paraId="33293201" w14:textId="7294F9AA" w:rsidR="00504C49" w:rsidRPr="00322D22" w:rsidRDefault="00504C49" w:rsidP="006B4FC0">
      <w:pPr>
        <w:pStyle w:val="Odlomakpopisa"/>
        <w:numPr>
          <w:ilvl w:val="0"/>
          <w:numId w:val="7"/>
        </w:numPr>
        <w:jc w:val="both"/>
        <w:rPr>
          <w:color w:val="000000" w:themeColor="text1"/>
          <w:spacing w:val="-1"/>
          <w:sz w:val="24"/>
          <w:szCs w:val="24"/>
        </w:rPr>
      </w:pPr>
      <w:r w:rsidRPr="00322D22">
        <w:rPr>
          <w:color w:val="000000" w:themeColor="text1"/>
          <w:spacing w:val="-1"/>
          <w:sz w:val="24"/>
          <w:szCs w:val="24"/>
        </w:rPr>
        <w:t>Ostalo</w:t>
      </w:r>
      <w:r>
        <w:rPr>
          <w:color w:val="000000" w:themeColor="text1"/>
          <w:spacing w:val="-1"/>
          <w:sz w:val="24"/>
          <w:szCs w:val="24"/>
        </w:rPr>
        <w:t>, ako je</w:t>
      </w:r>
      <w:r w:rsidRPr="00322D22">
        <w:rPr>
          <w:color w:val="000000" w:themeColor="text1"/>
          <w:spacing w:val="-1"/>
          <w:sz w:val="24"/>
          <w:szCs w:val="24"/>
        </w:rPr>
        <w:t xml:space="preserve"> traženo u</w:t>
      </w:r>
      <w:r>
        <w:rPr>
          <w:color w:val="000000" w:themeColor="text1"/>
          <w:spacing w:val="-1"/>
          <w:sz w:val="24"/>
          <w:szCs w:val="24"/>
        </w:rPr>
        <w:t xml:space="preserve"> ovom</w:t>
      </w:r>
      <w:r w:rsidR="00DF4A35">
        <w:rPr>
          <w:color w:val="000000" w:themeColor="text1"/>
          <w:spacing w:val="-1"/>
          <w:sz w:val="24"/>
          <w:szCs w:val="24"/>
        </w:rPr>
        <w:t xml:space="preserve"> Pozivu z</w:t>
      </w:r>
      <w:r w:rsidRPr="00322D22">
        <w:rPr>
          <w:color w:val="000000" w:themeColor="text1"/>
          <w:spacing w:val="-1"/>
          <w:sz w:val="24"/>
          <w:szCs w:val="24"/>
        </w:rPr>
        <w:t>a dostavu ponuda (izjave, prilozi</w:t>
      </w:r>
      <w:r>
        <w:rPr>
          <w:color w:val="000000" w:themeColor="text1"/>
          <w:spacing w:val="-1"/>
          <w:sz w:val="24"/>
          <w:szCs w:val="24"/>
        </w:rPr>
        <w:t>, uzorci, katalozi</w:t>
      </w:r>
      <w:r w:rsidR="00F80377">
        <w:rPr>
          <w:color w:val="000000" w:themeColor="text1"/>
          <w:spacing w:val="-1"/>
          <w:sz w:val="24"/>
          <w:szCs w:val="24"/>
        </w:rPr>
        <w:t>,…</w:t>
      </w:r>
      <w:r w:rsidR="00382E0A">
        <w:rPr>
          <w:color w:val="000000" w:themeColor="text1"/>
          <w:spacing w:val="-1"/>
          <w:sz w:val="24"/>
          <w:szCs w:val="24"/>
        </w:rPr>
        <w:t>)</w:t>
      </w:r>
    </w:p>
    <w:p w14:paraId="4E701D8A" w14:textId="77777777" w:rsidR="00504C49" w:rsidRPr="00785C01" w:rsidRDefault="00504C49" w:rsidP="00504C49">
      <w:pPr>
        <w:spacing w:before="60" w:after="60"/>
        <w:jc w:val="both"/>
        <w:rPr>
          <w:rFonts w:ascii="Arial" w:hAnsi="Arial" w:cs="Arial"/>
          <w:sz w:val="24"/>
          <w:szCs w:val="24"/>
        </w:rPr>
      </w:pPr>
      <w:r w:rsidRPr="00785C01">
        <w:rPr>
          <w:rFonts w:ascii="Arial" w:hAnsi="Arial" w:cs="Arial"/>
          <w:sz w:val="24"/>
          <w:szCs w:val="24"/>
        </w:rPr>
        <w:t xml:space="preserve">Sve tražene izjave i obrasce ponuditelji su dužni dostaviti s ispunjenim svim stavkama </w:t>
      </w:r>
      <w:r w:rsidRPr="00785C01">
        <w:rPr>
          <w:rFonts w:ascii="Arial" w:hAnsi="Arial" w:cs="Arial"/>
          <w:sz w:val="24"/>
          <w:szCs w:val="24"/>
        </w:rPr>
        <w:lastRenderedPageBreak/>
        <w:t>odnosno traženim podacima.</w:t>
      </w:r>
    </w:p>
    <w:p w14:paraId="3E2A146B" w14:textId="7BB6A0F4" w:rsidR="00504C49" w:rsidRPr="00785C01" w:rsidRDefault="00504C49" w:rsidP="00504C49">
      <w:pPr>
        <w:spacing w:before="60" w:after="60"/>
        <w:jc w:val="both"/>
        <w:rPr>
          <w:rFonts w:ascii="Arial" w:hAnsi="Arial" w:cs="Arial"/>
          <w:sz w:val="24"/>
          <w:szCs w:val="24"/>
        </w:rPr>
      </w:pPr>
      <w:r w:rsidRPr="00785C01">
        <w:rPr>
          <w:rFonts w:ascii="Arial" w:hAnsi="Arial" w:cs="Arial"/>
          <w:sz w:val="24"/>
          <w:szCs w:val="24"/>
        </w:rPr>
        <w:t>Ponuditelj ne smije mijenjati ili b</w:t>
      </w:r>
      <w:r w:rsidR="00DF4A35">
        <w:rPr>
          <w:rFonts w:ascii="Arial" w:hAnsi="Arial" w:cs="Arial"/>
          <w:sz w:val="24"/>
          <w:szCs w:val="24"/>
        </w:rPr>
        <w:t>risati originalni tekst Poziva z</w:t>
      </w:r>
      <w:r w:rsidRPr="00785C01">
        <w:rPr>
          <w:rFonts w:ascii="Arial" w:hAnsi="Arial" w:cs="Arial"/>
          <w:sz w:val="24"/>
          <w:szCs w:val="24"/>
        </w:rPr>
        <w:t>a dostavu ponuda il</w:t>
      </w:r>
      <w:r w:rsidR="00DF4A35">
        <w:rPr>
          <w:rFonts w:ascii="Arial" w:hAnsi="Arial" w:cs="Arial"/>
          <w:sz w:val="24"/>
          <w:szCs w:val="24"/>
        </w:rPr>
        <w:t>i bilo kojeg obrasca iz poziva z</w:t>
      </w:r>
      <w:r w:rsidRPr="00785C01">
        <w:rPr>
          <w:rFonts w:ascii="Arial" w:hAnsi="Arial" w:cs="Arial"/>
          <w:sz w:val="24"/>
          <w:szCs w:val="24"/>
        </w:rPr>
        <w:t>a dostavu ponuda.</w:t>
      </w:r>
    </w:p>
    <w:p w14:paraId="7209EBD3" w14:textId="094D7E80" w:rsidR="00382E0A" w:rsidRDefault="00504C49" w:rsidP="000E638E">
      <w:pPr>
        <w:jc w:val="both"/>
        <w:rPr>
          <w:rFonts w:ascii="Arial" w:hAnsi="Arial" w:cs="Arial"/>
          <w:sz w:val="24"/>
          <w:szCs w:val="24"/>
        </w:rPr>
      </w:pPr>
      <w:r w:rsidRPr="00785C01">
        <w:rPr>
          <w:rFonts w:ascii="Arial" w:hAnsi="Arial" w:cs="Arial"/>
          <w:sz w:val="24"/>
          <w:szCs w:val="24"/>
        </w:rPr>
        <w:t>Obrazac ponude, sve stranice troškovnika i sve izjave koje potpisuje i ovjerava ponuditelj, moraju biti potpisane od strane ovlašte</w:t>
      </w:r>
      <w:r w:rsidR="000E638E">
        <w:rPr>
          <w:rFonts w:ascii="Arial" w:hAnsi="Arial" w:cs="Arial"/>
          <w:sz w:val="24"/>
          <w:szCs w:val="24"/>
        </w:rPr>
        <w:t>ne osobe gospodarskog subjekta.</w:t>
      </w:r>
    </w:p>
    <w:p w14:paraId="01A8F71E" w14:textId="77777777" w:rsidR="00FB3400" w:rsidRPr="00F37A28" w:rsidRDefault="00F37A28" w:rsidP="00F37A28">
      <w:pPr>
        <w:pStyle w:val="Naslov3"/>
        <w:ind w:left="720" w:hanging="720"/>
        <w:rPr>
          <w:rFonts w:ascii="Arial" w:eastAsia="Calibri" w:hAnsi="Arial" w:cs="Arial"/>
          <w:iCs/>
          <w:kern w:val="32"/>
          <w:sz w:val="24"/>
        </w:rPr>
      </w:pPr>
      <w:bookmarkStart w:id="41" w:name="_Toc56416786"/>
      <w:r w:rsidRPr="00F37A28">
        <w:rPr>
          <w:rFonts w:ascii="Arial" w:eastAsia="Calibri" w:hAnsi="Arial" w:cs="Arial"/>
          <w:iCs/>
          <w:kern w:val="32"/>
          <w:sz w:val="24"/>
        </w:rPr>
        <w:t xml:space="preserve">4.2. </w:t>
      </w:r>
      <w:r w:rsidR="00FB3400" w:rsidRPr="00F37A28">
        <w:rPr>
          <w:rFonts w:ascii="Arial" w:eastAsia="Calibri" w:hAnsi="Arial" w:cs="Arial"/>
          <w:iCs/>
          <w:kern w:val="32"/>
          <w:sz w:val="24"/>
        </w:rPr>
        <w:t>Oblik i način izrade ponuda</w:t>
      </w:r>
      <w:bookmarkEnd w:id="41"/>
    </w:p>
    <w:p w14:paraId="4A1CD7F2" w14:textId="2F906EF1" w:rsidR="00275503" w:rsidRDefault="00275503" w:rsidP="00EB0D5F">
      <w:pPr>
        <w:pStyle w:val="Odlomakpopisa"/>
        <w:ind w:left="0"/>
        <w:jc w:val="both"/>
        <w:rPr>
          <w:sz w:val="24"/>
          <w:szCs w:val="24"/>
        </w:rPr>
      </w:pPr>
      <w:r w:rsidRPr="00492085">
        <w:rPr>
          <w:sz w:val="24"/>
          <w:szCs w:val="24"/>
        </w:rPr>
        <w:t xml:space="preserve">Ponuda mora biti izrađena u papirnatom obliku na način naznačen u </w:t>
      </w:r>
      <w:r w:rsidR="00DF4A35">
        <w:rPr>
          <w:sz w:val="24"/>
          <w:szCs w:val="24"/>
        </w:rPr>
        <w:t>Pozivu z</w:t>
      </w:r>
      <w:r>
        <w:rPr>
          <w:sz w:val="24"/>
          <w:szCs w:val="24"/>
        </w:rPr>
        <w:t>a dostavu ponuda</w:t>
      </w:r>
      <w:r w:rsidRPr="00492085">
        <w:rPr>
          <w:sz w:val="24"/>
          <w:szCs w:val="24"/>
        </w:rPr>
        <w:t>.</w:t>
      </w:r>
    </w:p>
    <w:p w14:paraId="44670CDC" w14:textId="77777777" w:rsidR="008A4503" w:rsidRPr="00492085" w:rsidRDefault="008A4503" w:rsidP="00EB0D5F">
      <w:pPr>
        <w:pStyle w:val="Odlomakpopisa"/>
        <w:ind w:left="0"/>
        <w:jc w:val="both"/>
        <w:rPr>
          <w:sz w:val="24"/>
          <w:szCs w:val="24"/>
        </w:rPr>
      </w:pPr>
    </w:p>
    <w:p w14:paraId="4F953289" w14:textId="77777777" w:rsidR="00275503" w:rsidRPr="008A4503" w:rsidRDefault="00275503" w:rsidP="00EB0D5F">
      <w:pPr>
        <w:pStyle w:val="Odlomakpopisa"/>
        <w:ind w:left="0"/>
        <w:jc w:val="both"/>
        <w:rPr>
          <w:sz w:val="24"/>
          <w:szCs w:val="24"/>
        </w:rPr>
      </w:pPr>
      <w:r w:rsidRPr="008A4503">
        <w:rPr>
          <w:sz w:val="24"/>
          <w:szCs w:val="24"/>
          <w:u w:val="single"/>
        </w:rPr>
        <w:t>Ponuda mora biti uvezana u cjelinu na način da se onemogući naknadno vađenje ili umetanje listova ili dijelova ponude npr. jamstvenikom - vrpcom</w:t>
      </w:r>
      <w:r w:rsidRPr="008A4503">
        <w:rPr>
          <w:sz w:val="24"/>
          <w:szCs w:val="24"/>
        </w:rPr>
        <w:t xml:space="preserve"> čija su oba kraja na posljednjoj strani pričvršćena naljepnicom ili utisnuta žigom. Ako zbog opsega ili drugih objektivnih okolnosti ponuda ne može biti izrađena  na način da čini cjelinu, onda se izrađuje u dva ili više dijelova.</w:t>
      </w:r>
    </w:p>
    <w:p w14:paraId="29C08BFC" w14:textId="207061C6" w:rsidR="00275503" w:rsidRPr="008A4503" w:rsidRDefault="008A4503" w:rsidP="00EB0D5F">
      <w:pPr>
        <w:pStyle w:val="Odlomakpopisa"/>
        <w:ind w:left="0"/>
        <w:jc w:val="both"/>
        <w:rPr>
          <w:sz w:val="24"/>
          <w:szCs w:val="24"/>
        </w:rPr>
      </w:pPr>
      <w:r w:rsidRPr="008A4503">
        <w:rPr>
          <w:sz w:val="24"/>
          <w:szCs w:val="24"/>
        </w:rPr>
        <w:t>A</w:t>
      </w:r>
      <w:r w:rsidR="00275503" w:rsidRPr="008A4503">
        <w:rPr>
          <w:sz w:val="24"/>
          <w:szCs w:val="24"/>
        </w:rPr>
        <w:t>ko je ponuda izrađena u dva ili više dijelova svaki dio uvezuje se na način da se onemogući naknadno vađenje ili umetanje listova.</w:t>
      </w:r>
    </w:p>
    <w:p w14:paraId="5AC710B2" w14:textId="3D2FA021" w:rsidR="00275503" w:rsidRPr="008A4503" w:rsidRDefault="00275503" w:rsidP="00EB0D5F">
      <w:pPr>
        <w:pStyle w:val="Odlomakpopisa"/>
        <w:ind w:left="0"/>
        <w:jc w:val="both"/>
        <w:rPr>
          <w:sz w:val="24"/>
          <w:szCs w:val="24"/>
        </w:rPr>
      </w:pPr>
      <w:r w:rsidRPr="008A4503">
        <w:rPr>
          <w:sz w:val="24"/>
          <w:szCs w:val="24"/>
          <w:u w:val="single"/>
        </w:rPr>
        <w:t>Stranice ponude označavaju se brojevima na način da je vidljiv redni broj stranice i ukupan broj stranica ponude.</w:t>
      </w:r>
      <w:r w:rsidRPr="008A4503">
        <w:rPr>
          <w:sz w:val="24"/>
          <w:szCs w:val="24"/>
        </w:rPr>
        <w:t xml:space="preserv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w:t>
      </w:r>
    </w:p>
    <w:p w14:paraId="17A9D773" w14:textId="77777777" w:rsidR="008A4503" w:rsidRPr="008A4503" w:rsidRDefault="008A4503" w:rsidP="00EB0D5F">
      <w:pPr>
        <w:pStyle w:val="Odlomakpopisa"/>
        <w:ind w:left="0"/>
        <w:jc w:val="both"/>
        <w:rPr>
          <w:sz w:val="24"/>
          <w:szCs w:val="24"/>
          <w:u w:val="single"/>
        </w:rPr>
      </w:pPr>
    </w:p>
    <w:p w14:paraId="21D867D0" w14:textId="77777777" w:rsidR="00275503" w:rsidRDefault="00275503" w:rsidP="00EB0D5F">
      <w:pPr>
        <w:pStyle w:val="Odlomakpopisa"/>
        <w:ind w:left="0"/>
        <w:jc w:val="both"/>
        <w:rPr>
          <w:sz w:val="24"/>
          <w:szCs w:val="24"/>
        </w:rPr>
      </w:pPr>
      <w:r>
        <w:rPr>
          <w:sz w:val="24"/>
          <w:szCs w:val="24"/>
        </w:rPr>
        <w:t>Dijelovi ponude kao što su uzorci, katalozi, mediji za pohranjivanje podataka i slično koji ne mogu biti uvezani ponuditelj obilježava nazivom i navodi u sadržaju ponude kao dio ponude.</w:t>
      </w:r>
    </w:p>
    <w:p w14:paraId="061366AA" w14:textId="77777777" w:rsidR="00275503" w:rsidRDefault="00275503" w:rsidP="00EB0D5F">
      <w:pPr>
        <w:pStyle w:val="Odlomakpopisa"/>
        <w:ind w:left="0"/>
        <w:jc w:val="both"/>
        <w:rPr>
          <w:sz w:val="24"/>
          <w:szCs w:val="24"/>
        </w:rPr>
      </w:pPr>
      <w:r>
        <w:rPr>
          <w:sz w:val="24"/>
          <w:szCs w:val="24"/>
        </w:rPr>
        <w:t>Ako je ponuda izrađena od više dijelova ponuditelj mo</w:t>
      </w:r>
      <w:r w:rsidR="00EB0D5F">
        <w:rPr>
          <w:sz w:val="24"/>
          <w:szCs w:val="24"/>
        </w:rPr>
        <w:t xml:space="preserve">ra u sadržaju ponude navesti od </w:t>
      </w:r>
      <w:r>
        <w:rPr>
          <w:sz w:val="24"/>
          <w:szCs w:val="24"/>
        </w:rPr>
        <w:t>koliko se dijelova ponuda sastoji.</w:t>
      </w:r>
    </w:p>
    <w:p w14:paraId="69BB0FCC" w14:textId="77777777" w:rsidR="008A4503" w:rsidRPr="00492085" w:rsidRDefault="008A4503" w:rsidP="00EB0D5F">
      <w:pPr>
        <w:pStyle w:val="Odlomakpopisa"/>
        <w:ind w:left="0"/>
        <w:jc w:val="both"/>
        <w:rPr>
          <w:sz w:val="24"/>
          <w:szCs w:val="24"/>
        </w:rPr>
      </w:pPr>
    </w:p>
    <w:p w14:paraId="315641E7" w14:textId="77777777" w:rsidR="00275503" w:rsidRDefault="00275503" w:rsidP="00EB0D5F">
      <w:pPr>
        <w:pStyle w:val="Odlomakpopisa"/>
        <w:ind w:left="480" w:hanging="480"/>
        <w:jc w:val="both"/>
        <w:rPr>
          <w:sz w:val="24"/>
          <w:szCs w:val="24"/>
        </w:rPr>
      </w:pPr>
      <w:r w:rsidRPr="00492085">
        <w:rPr>
          <w:sz w:val="24"/>
          <w:szCs w:val="24"/>
        </w:rPr>
        <w:t>Ponude se pišu neizbrisivom tintom.</w:t>
      </w:r>
    </w:p>
    <w:p w14:paraId="4859E7B7" w14:textId="77777777" w:rsidR="008A4503" w:rsidRPr="00492085" w:rsidRDefault="008A4503" w:rsidP="00EB0D5F">
      <w:pPr>
        <w:pStyle w:val="Odlomakpopisa"/>
        <w:ind w:left="480" w:hanging="480"/>
        <w:jc w:val="both"/>
        <w:rPr>
          <w:sz w:val="24"/>
          <w:szCs w:val="24"/>
        </w:rPr>
      </w:pPr>
    </w:p>
    <w:p w14:paraId="552B12F5" w14:textId="77777777" w:rsidR="00275503" w:rsidRPr="00492085" w:rsidRDefault="00275503" w:rsidP="00EB0D5F">
      <w:pPr>
        <w:pStyle w:val="Odlomakpopisa"/>
        <w:ind w:left="0"/>
        <w:jc w:val="both"/>
        <w:rPr>
          <w:sz w:val="24"/>
          <w:szCs w:val="24"/>
        </w:rPr>
      </w:pPr>
      <w:r w:rsidRPr="00492085">
        <w:rPr>
          <w:sz w:val="24"/>
          <w:szCs w:val="24"/>
        </w:rPr>
        <w:t xml:space="preserve">Ponuda se </w:t>
      </w:r>
      <w:r w:rsidRPr="003F552F">
        <w:rPr>
          <w:color w:val="000000" w:themeColor="text1"/>
          <w:sz w:val="24"/>
          <w:szCs w:val="24"/>
        </w:rPr>
        <w:t xml:space="preserve">predaje u </w:t>
      </w:r>
      <w:r>
        <w:rPr>
          <w:color w:val="000000" w:themeColor="text1"/>
          <w:sz w:val="24"/>
          <w:szCs w:val="24"/>
        </w:rPr>
        <w:t>„</w:t>
      </w:r>
      <w:r w:rsidRPr="003F552F">
        <w:rPr>
          <w:color w:val="000000" w:themeColor="text1"/>
          <w:sz w:val="24"/>
          <w:szCs w:val="24"/>
        </w:rPr>
        <w:t>izvorniku</w:t>
      </w:r>
      <w:r>
        <w:rPr>
          <w:color w:val="000000" w:themeColor="text1"/>
          <w:sz w:val="24"/>
          <w:szCs w:val="24"/>
        </w:rPr>
        <w:t>“</w:t>
      </w:r>
      <w:r w:rsidRPr="00492085">
        <w:rPr>
          <w:sz w:val="24"/>
          <w:szCs w:val="24"/>
        </w:rPr>
        <w:t>, potpisana od strane ovlaštene osobe za zastupanje gospodarskog subjekta ili osobe koju je ovlaštena osoba pisanom punomoći ovlastila za potpisivanje ponude (u tom slučaju uz ponudu se obvezno prilaže i punomoć za potpisivanje ponude). Svaki list troškovnika ponuditelj mora ovjeriti službenim pečatom i mora biti potpisan od strane ovlaštene osobe.</w:t>
      </w:r>
    </w:p>
    <w:p w14:paraId="70832B40" w14:textId="77777777" w:rsidR="00635846" w:rsidRDefault="00275503" w:rsidP="00EB0D5F">
      <w:pPr>
        <w:pStyle w:val="Odlomakpopisa"/>
        <w:ind w:left="0"/>
        <w:jc w:val="both"/>
        <w:rPr>
          <w:sz w:val="24"/>
          <w:szCs w:val="24"/>
        </w:rPr>
      </w:pPr>
      <w:r w:rsidRPr="00492085">
        <w:rPr>
          <w:sz w:val="24"/>
          <w:szCs w:val="24"/>
        </w:rPr>
        <w:t>Ispravci u ponudi moraju biti izrađeni na način da ispravljeni tekst ostane vidljiv (čitak) ili dokaziv. Ispravci moraju uz navod datuma biti potvrđeni pravovaljanim potpisom i pečatom ovlaštene osobe gospodarskoga subjekta.</w:t>
      </w:r>
    </w:p>
    <w:p w14:paraId="731F25D1" w14:textId="77777777" w:rsidR="00D9613B" w:rsidRDefault="00D9613B" w:rsidP="00EB0D5F">
      <w:pPr>
        <w:pStyle w:val="Odlomakpopisa"/>
        <w:ind w:left="0"/>
        <w:jc w:val="both"/>
        <w:rPr>
          <w:sz w:val="24"/>
          <w:szCs w:val="24"/>
        </w:rPr>
      </w:pPr>
    </w:p>
    <w:p w14:paraId="0CFAAE9A" w14:textId="77777777" w:rsidR="008E3F5E" w:rsidRPr="00D9613B" w:rsidRDefault="00D9613B" w:rsidP="00D9613B">
      <w:pPr>
        <w:pStyle w:val="Naslov3"/>
        <w:ind w:left="720" w:hanging="720"/>
        <w:rPr>
          <w:rFonts w:ascii="Arial" w:eastAsia="Calibri" w:hAnsi="Arial" w:cs="Arial"/>
          <w:iCs/>
          <w:kern w:val="32"/>
          <w:sz w:val="24"/>
        </w:rPr>
      </w:pPr>
      <w:bookmarkStart w:id="42" w:name="_Toc56416787"/>
      <w:r w:rsidRPr="00D9613B">
        <w:rPr>
          <w:rFonts w:ascii="Arial" w:eastAsia="Calibri" w:hAnsi="Arial" w:cs="Arial"/>
          <w:iCs/>
          <w:kern w:val="32"/>
          <w:sz w:val="24"/>
        </w:rPr>
        <w:t xml:space="preserve">4.3. </w:t>
      </w:r>
      <w:r w:rsidR="00A8795F" w:rsidRPr="00D9613B">
        <w:rPr>
          <w:rFonts w:ascii="Arial" w:eastAsia="Calibri" w:hAnsi="Arial" w:cs="Arial"/>
          <w:iCs/>
          <w:kern w:val="32"/>
          <w:sz w:val="24"/>
        </w:rPr>
        <w:t>Način dostave ponuda</w:t>
      </w:r>
      <w:bookmarkEnd w:id="42"/>
    </w:p>
    <w:p w14:paraId="0808FE2D" w14:textId="54BAF12B" w:rsidR="00275503" w:rsidRPr="00785C01" w:rsidRDefault="00275503" w:rsidP="00275503">
      <w:pPr>
        <w:pStyle w:val="Tijeloteksta"/>
        <w:spacing w:before="60" w:after="60"/>
        <w:rPr>
          <w:rFonts w:cs="Arial"/>
        </w:rPr>
      </w:pPr>
      <w:r w:rsidRPr="00785C01">
        <w:rPr>
          <w:rFonts w:cs="Arial"/>
        </w:rPr>
        <w:t xml:space="preserve">Ponude se dostavljaju u Fond za zaštitu okoliša i energetsku učinkovitost, </w:t>
      </w:r>
      <w:r>
        <w:rPr>
          <w:rFonts w:cs="Arial"/>
        </w:rPr>
        <w:t>Radnička cesta 80</w:t>
      </w:r>
      <w:r w:rsidRPr="00785C01">
        <w:rPr>
          <w:rFonts w:cs="Arial"/>
        </w:rPr>
        <w:t xml:space="preserve">, Zagreb, </w:t>
      </w:r>
      <w:r w:rsidR="00F80377">
        <w:rPr>
          <w:rFonts w:cs="Arial"/>
        </w:rPr>
        <w:t>prijamni</w:t>
      </w:r>
      <w:r w:rsidRPr="00785C01">
        <w:rPr>
          <w:rFonts w:cs="Arial"/>
        </w:rPr>
        <w:t xml:space="preserve"> ured, </w:t>
      </w:r>
      <w:r w:rsidR="00D32D7A">
        <w:rPr>
          <w:rFonts w:cs="Arial"/>
        </w:rPr>
        <w:t>prizemlje, svaki radni dan od 9</w:t>
      </w:r>
      <w:r w:rsidRPr="00785C01">
        <w:rPr>
          <w:rFonts w:cs="Arial"/>
        </w:rPr>
        <w:t xml:space="preserve"> do 15 sati ili preporučenom poštanskom pošiljkom na navedenu adresu.</w:t>
      </w:r>
    </w:p>
    <w:p w14:paraId="5C0BA89D" w14:textId="77777777" w:rsidR="00275503" w:rsidRPr="00785C01" w:rsidRDefault="00275503" w:rsidP="00275503">
      <w:pPr>
        <w:pStyle w:val="Tijeloteksta"/>
        <w:spacing w:before="60" w:after="60"/>
        <w:rPr>
          <w:rFonts w:cs="Arial"/>
        </w:rPr>
      </w:pPr>
      <w:r w:rsidRPr="00785C01">
        <w:rPr>
          <w:rFonts w:cs="Arial"/>
        </w:rPr>
        <w:t>Ponuditelji dostavljaju ponudu u zatvorenoj omotnici.</w:t>
      </w:r>
    </w:p>
    <w:p w14:paraId="46506594" w14:textId="77777777" w:rsidR="00B96F3E" w:rsidRPr="00D9613B" w:rsidRDefault="00275503" w:rsidP="00D9613B">
      <w:pPr>
        <w:pStyle w:val="Tijeloteksta"/>
        <w:spacing w:before="60" w:after="60"/>
        <w:rPr>
          <w:rFonts w:cs="Arial"/>
        </w:rPr>
      </w:pPr>
      <w:r w:rsidRPr="00785C01">
        <w:rPr>
          <w:rFonts w:cs="Arial"/>
        </w:rPr>
        <w:lastRenderedPageBreak/>
        <w:t>Na omotnici ponude mora biti naznačen naziv i adresa naručitelja, naziv i adresa ponuditelja, evidencijski broj nabave, naziv predmeta nabave, naznaka „NE OTVARAJ“ – PONUDA -, odnosno mora st</w:t>
      </w:r>
      <w:r w:rsidR="00D9613B">
        <w:rPr>
          <w:rFonts w:cs="Arial"/>
        </w:rPr>
        <w:t>ajati oznaka slijedećeg izgleda</w:t>
      </w:r>
    </w:p>
    <w:p w14:paraId="136A1190" w14:textId="77777777" w:rsidR="00C10AE4" w:rsidRDefault="00C10AE4" w:rsidP="00275503">
      <w:pPr>
        <w:jc w:val="both"/>
        <w:rPr>
          <w:rFonts w:ascii="Arial" w:hAnsi="Arial" w:cs="Arial"/>
          <w:b/>
          <w:sz w:val="24"/>
          <w:szCs w:val="24"/>
        </w:rPr>
      </w:pPr>
    </w:p>
    <w:p w14:paraId="67307F0D" w14:textId="370CFF08" w:rsidR="00124FF7" w:rsidRDefault="00124FF7" w:rsidP="006B4FC0">
      <w:pPr>
        <w:pStyle w:val="Odlomakpopisa"/>
        <w:widowControl/>
        <w:numPr>
          <w:ilvl w:val="0"/>
          <w:numId w:val="11"/>
        </w:numPr>
        <w:autoSpaceDE/>
        <w:autoSpaceDN/>
        <w:adjustRightInd/>
        <w:ind w:right="-11"/>
        <w:jc w:val="both"/>
        <w:rPr>
          <w:sz w:val="24"/>
          <w:szCs w:val="24"/>
          <w:u w:val="single"/>
        </w:rPr>
      </w:pPr>
      <w:r w:rsidRPr="008A4503">
        <w:rPr>
          <w:sz w:val="24"/>
          <w:szCs w:val="24"/>
          <w:u w:val="single"/>
        </w:rPr>
        <w:t>na prednjoj strani omotnice:</w:t>
      </w:r>
    </w:p>
    <w:p w14:paraId="30B8A7D3" w14:textId="77777777" w:rsidR="008A4503" w:rsidRPr="008A4503" w:rsidRDefault="008A4503" w:rsidP="008A4503">
      <w:pPr>
        <w:pStyle w:val="Odlomakpopisa"/>
        <w:widowControl/>
        <w:autoSpaceDE/>
        <w:autoSpaceDN/>
        <w:adjustRightInd/>
        <w:ind w:right="-11"/>
        <w:jc w:val="both"/>
        <w:rPr>
          <w:sz w:val="24"/>
          <w:szCs w:val="24"/>
          <w:u w:val="single"/>
        </w:rPr>
      </w:pPr>
    </w:p>
    <w:p w14:paraId="397E0C7F" w14:textId="77777777" w:rsidR="00124FF7" w:rsidRPr="00416E76" w:rsidRDefault="00124FF7" w:rsidP="008A4503">
      <w:pPr>
        <w:ind w:right="-11"/>
        <w:jc w:val="center"/>
        <w:rPr>
          <w:rFonts w:ascii="Arial" w:hAnsi="Arial" w:cs="Arial"/>
          <w:b/>
          <w:sz w:val="24"/>
          <w:szCs w:val="24"/>
        </w:rPr>
      </w:pPr>
      <w:r w:rsidRPr="00416E76">
        <w:rPr>
          <w:rFonts w:ascii="Arial" w:hAnsi="Arial" w:cs="Arial"/>
          <w:b/>
          <w:sz w:val="24"/>
          <w:szCs w:val="24"/>
        </w:rPr>
        <w:t>FOND ZA ZAŠTITU OKOLIŠA I  ENERGETSKU UČINKOVITOST</w:t>
      </w:r>
    </w:p>
    <w:p w14:paraId="33B23F53" w14:textId="77777777" w:rsidR="00124FF7" w:rsidRPr="00416E76" w:rsidRDefault="00124FF7" w:rsidP="008A4503">
      <w:pPr>
        <w:ind w:right="-11"/>
        <w:jc w:val="center"/>
        <w:rPr>
          <w:rFonts w:ascii="Arial" w:hAnsi="Arial" w:cs="Arial"/>
          <w:b/>
          <w:sz w:val="24"/>
          <w:szCs w:val="24"/>
        </w:rPr>
      </w:pPr>
      <w:r w:rsidRPr="00416E76">
        <w:rPr>
          <w:rFonts w:ascii="Arial" w:hAnsi="Arial" w:cs="Arial"/>
          <w:sz w:val="24"/>
          <w:szCs w:val="24"/>
        </w:rPr>
        <w:t>Radnička cesta 80, 10 000 Zagreb</w:t>
      </w:r>
    </w:p>
    <w:p w14:paraId="65023A31" w14:textId="5367EE4A" w:rsidR="00124FF7" w:rsidRPr="00416E76" w:rsidRDefault="00BD4CC7" w:rsidP="008A4503">
      <w:pPr>
        <w:ind w:right="-11"/>
        <w:jc w:val="center"/>
        <w:rPr>
          <w:rFonts w:ascii="Arial" w:hAnsi="Arial" w:cs="Arial"/>
          <w:color w:val="000000" w:themeColor="text1"/>
          <w:sz w:val="24"/>
          <w:szCs w:val="24"/>
        </w:rPr>
      </w:pPr>
      <w:r>
        <w:rPr>
          <w:rFonts w:ascii="Arial" w:hAnsi="Arial" w:cs="Arial"/>
          <w:sz w:val="24"/>
          <w:szCs w:val="24"/>
          <w:lang w:eastAsia="en-US"/>
        </w:rPr>
        <w:t>E-JN-</w:t>
      </w:r>
      <w:r w:rsidR="00871A39">
        <w:rPr>
          <w:rFonts w:ascii="Arial" w:hAnsi="Arial" w:cs="Arial"/>
          <w:sz w:val="24"/>
          <w:szCs w:val="24"/>
          <w:lang w:eastAsia="en-US"/>
        </w:rPr>
        <w:t>83</w:t>
      </w:r>
      <w:r w:rsidR="00514957">
        <w:rPr>
          <w:rFonts w:ascii="Arial" w:hAnsi="Arial" w:cs="Arial"/>
          <w:sz w:val="24"/>
          <w:szCs w:val="24"/>
          <w:lang w:eastAsia="en-US"/>
        </w:rPr>
        <w:t>/2020</w:t>
      </w:r>
      <w:r w:rsidR="00871A39">
        <w:rPr>
          <w:rFonts w:ascii="Arial" w:hAnsi="Arial" w:cs="Arial"/>
          <w:sz w:val="24"/>
          <w:szCs w:val="24"/>
          <w:lang w:eastAsia="en-US"/>
        </w:rPr>
        <w:t>/R4</w:t>
      </w:r>
    </w:p>
    <w:p w14:paraId="217F6523" w14:textId="77777777" w:rsidR="00124FF7" w:rsidRDefault="00124FF7" w:rsidP="008A4503">
      <w:pPr>
        <w:pStyle w:val="Odlomakpopisa"/>
        <w:ind w:left="0" w:right="-11"/>
        <w:jc w:val="center"/>
        <w:rPr>
          <w:b/>
          <w:sz w:val="24"/>
          <w:szCs w:val="24"/>
        </w:rPr>
      </w:pPr>
      <w:r>
        <w:rPr>
          <w:b/>
          <w:sz w:val="24"/>
          <w:szCs w:val="24"/>
        </w:rPr>
        <w:t>NE OTVARAJ – PONUDA</w:t>
      </w:r>
    </w:p>
    <w:p w14:paraId="3044AAC4" w14:textId="5FF86335" w:rsidR="007044D9" w:rsidRPr="008A4503" w:rsidRDefault="00871A39" w:rsidP="008A4503">
      <w:pPr>
        <w:ind w:right="-11"/>
        <w:jc w:val="center"/>
        <w:rPr>
          <w:rFonts w:ascii="Arial" w:hAnsi="Arial" w:cs="Arial"/>
          <w:b/>
          <w:color w:val="000000" w:themeColor="text1"/>
          <w:sz w:val="24"/>
          <w:szCs w:val="24"/>
        </w:rPr>
      </w:pPr>
      <w:r>
        <w:rPr>
          <w:rFonts w:ascii="Arial" w:hAnsi="Arial" w:cs="Arial"/>
          <w:b/>
          <w:color w:val="000000" w:themeColor="text1"/>
          <w:sz w:val="24"/>
          <w:szCs w:val="24"/>
        </w:rPr>
        <w:t>Toneri i tinte</w:t>
      </w:r>
    </w:p>
    <w:p w14:paraId="1CEDB871" w14:textId="77777777" w:rsidR="00986CF1" w:rsidRPr="00643924" w:rsidRDefault="00986CF1" w:rsidP="00124FF7">
      <w:pPr>
        <w:ind w:right="-11"/>
        <w:jc w:val="both"/>
        <w:rPr>
          <w:rFonts w:ascii="Arial" w:hAnsi="Arial" w:cs="Arial"/>
          <w:sz w:val="24"/>
          <w:szCs w:val="24"/>
          <w:highlight w:val="yellow"/>
        </w:rPr>
      </w:pPr>
    </w:p>
    <w:p w14:paraId="66C99187" w14:textId="77777777" w:rsidR="00124FF7" w:rsidRDefault="00124FF7" w:rsidP="006B4FC0">
      <w:pPr>
        <w:pStyle w:val="Odlomakpopisa"/>
        <w:widowControl/>
        <w:numPr>
          <w:ilvl w:val="0"/>
          <w:numId w:val="10"/>
        </w:numPr>
        <w:autoSpaceDE/>
        <w:autoSpaceDN/>
        <w:adjustRightInd/>
        <w:rPr>
          <w:sz w:val="24"/>
          <w:szCs w:val="24"/>
          <w:u w:val="single"/>
        </w:rPr>
      </w:pPr>
      <w:r w:rsidRPr="00A468E3">
        <w:rPr>
          <w:sz w:val="24"/>
          <w:szCs w:val="24"/>
          <w:u w:val="single"/>
        </w:rPr>
        <w:t>na poleđini omotnice</w:t>
      </w:r>
      <w:r>
        <w:rPr>
          <w:sz w:val="24"/>
          <w:szCs w:val="24"/>
          <w:u w:val="single"/>
        </w:rPr>
        <w:t xml:space="preserve"> ili u gornjem lijevom kutu:</w:t>
      </w:r>
    </w:p>
    <w:p w14:paraId="15A5684E" w14:textId="77777777" w:rsidR="00124FF7" w:rsidRDefault="00124FF7" w:rsidP="006E4DBE">
      <w:pPr>
        <w:pStyle w:val="Odlomakpopisa"/>
        <w:widowControl/>
        <w:autoSpaceDE/>
        <w:autoSpaceDN/>
        <w:adjustRightInd/>
        <w:ind w:left="0"/>
        <w:jc w:val="center"/>
        <w:rPr>
          <w:b/>
          <w:sz w:val="24"/>
          <w:szCs w:val="24"/>
        </w:rPr>
      </w:pPr>
      <w:r w:rsidRPr="00A468E3">
        <w:rPr>
          <w:b/>
          <w:sz w:val="24"/>
          <w:szCs w:val="24"/>
        </w:rPr>
        <w:t>Naziv i adresa ponuditelja/</w:t>
      </w:r>
      <w:r>
        <w:rPr>
          <w:b/>
          <w:sz w:val="24"/>
          <w:szCs w:val="24"/>
        </w:rPr>
        <w:t xml:space="preserve"> </w:t>
      </w:r>
      <w:r w:rsidRPr="00A468E3">
        <w:rPr>
          <w:b/>
          <w:sz w:val="24"/>
          <w:szCs w:val="24"/>
        </w:rPr>
        <w:t xml:space="preserve">zajednice </w:t>
      </w:r>
      <w:r>
        <w:rPr>
          <w:b/>
          <w:sz w:val="24"/>
          <w:szCs w:val="24"/>
        </w:rPr>
        <w:t xml:space="preserve">gospodarskih subjekata, </w:t>
      </w:r>
    </w:p>
    <w:p w14:paraId="059F467D" w14:textId="3A3F6E1C" w:rsidR="00124FF7" w:rsidRPr="00045A06" w:rsidRDefault="00124FF7" w:rsidP="006E4DBE">
      <w:pPr>
        <w:pStyle w:val="Odlomakpopisa"/>
        <w:widowControl/>
        <w:autoSpaceDE/>
        <w:autoSpaceDN/>
        <w:adjustRightInd/>
        <w:ind w:left="0"/>
        <w:jc w:val="center"/>
        <w:rPr>
          <w:i/>
          <w:sz w:val="24"/>
          <w:szCs w:val="24"/>
        </w:rPr>
      </w:pPr>
      <w:r w:rsidRPr="005903F5">
        <w:rPr>
          <w:i/>
          <w:sz w:val="24"/>
          <w:szCs w:val="24"/>
        </w:rPr>
        <w:t>(puni naziv i adres</w:t>
      </w:r>
      <w:r w:rsidR="00871A39">
        <w:rPr>
          <w:i/>
          <w:sz w:val="24"/>
          <w:szCs w:val="24"/>
        </w:rPr>
        <w:t>a</w:t>
      </w:r>
      <w:r w:rsidRPr="005903F5">
        <w:rPr>
          <w:i/>
          <w:sz w:val="24"/>
          <w:szCs w:val="24"/>
        </w:rPr>
        <w:t xml:space="preserve"> </w:t>
      </w:r>
      <w:r>
        <w:rPr>
          <w:i/>
          <w:sz w:val="24"/>
          <w:szCs w:val="24"/>
        </w:rPr>
        <w:t>ponuditelja/</w:t>
      </w:r>
      <w:r w:rsidRPr="005903F5">
        <w:rPr>
          <w:i/>
          <w:sz w:val="24"/>
          <w:szCs w:val="24"/>
        </w:rPr>
        <w:t>svih članova zajednice</w:t>
      </w:r>
      <w:r>
        <w:rPr>
          <w:i/>
          <w:sz w:val="24"/>
          <w:szCs w:val="24"/>
        </w:rPr>
        <w:t xml:space="preserve"> g.s</w:t>
      </w:r>
      <w:r w:rsidR="00D9613B">
        <w:rPr>
          <w:i/>
          <w:sz w:val="24"/>
          <w:szCs w:val="24"/>
        </w:rPr>
        <w:t>)</w:t>
      </w:r>
    </w:p>
    <w:p w14:paraId="4A5FEE32" w14:textId="77777777" w:rsidR="00124FF7" w:rsidRDefault="00124FF7" w:rsidP="00275503">
      <w:pPr>
        <w:jc w:val="both"/>
        <w:rPr>
          <w:rFonts w:ascii="Arial" w:hAnsi="Arial" w:cs="Arial"/>
          <w:b/>
          <w:sz w:val="24"/>
          <w:szCs w:val="24"/>
        </w:rPr>
      </w:pPr>
    </w:p>
    <w:p w14:paraId="5D41C443" w14:textId="77777777" w:rsidR="00275503" w:rsidRPr="00B96F3E" w:rsidRDefault="00275503" w:rsidP="00275503">
      <w:pPr>
        <w:jc w:val="both"/>
        <w:rPr>
          <w:rFonts w:ascii="Arial" w:hAnsi="Arial" w:cs="Arial"/>
          <w:sz w:val="24"/>
          <w:szCs w:val="24"/>
        </w:rPr>
      </w:pPr>
      <w:r w:rsidRPr="00B96F3E">
        <w:rPr>
          <w:rFonts w:ascii="Arial" w:hAnsi="Arial" w:cs="Arial"/>
          <w:sz w:val="24"/>
          <w:szCs w:val="24"/>
        </w:rPr>
        <w:t>Ponuditelj</w:t>
      </w:r>
      <w:r w:rsidR="005E3F04" w:rsidRPr="00B96F3E">
        <w:rPr>
          <w:rFonts w:ascii="Arial" w:hAnsi="Arial" w:cs="Arial"/>
          <w:sz w:val="24"/>
          <w:szCs w:val="24"/>
        </w:rPr>
        <w:t>i</w:t>
      </w:r>
      <w:r w:rsidRPr="00B96F3E">
        <w:rPr>
          <w:rFonts w:ascii="Arial" w:hAnsi="Arial" w:cs="Arial"/>
          <w:sz w:val="24"/>
          <w:szCs w:val="24"/>
        </w:rPr>
        <w:t xml:space="preserve"> samostalno određuju način dostave ponude i sam</w:t>
      </w:r>
      <w:r w:rsidR="005E3F04" w:rsidRPr="00B96F3E">
        <w:rPr>
          <w:rFonts w:ascii="Arial" w:hAnsi="Arial" w:cs="Arial"/>
          <w:sz w:val="24"/>
          <w:szCs w:val="24"/>
        </w:rPr>
        <w:t>i snose</w:t>
      </w:r>
      <w:r w:rsidRPr="00B96F3E">
        <w:rPr>
          <w:rFonts w:ascii="Arial" w:hAnsi="Arial" w:cs="Arial"/>
          <w:sz w:val="24"/>
          <w:szCs w:val="24"/>
        </w:rPr>
        <w:t xml:space="preserve"> rizik eventualnog gubitka odnosno nepravovremene dostave ponude.</w:t>
      </w:r>
    </w:p>
    <w:p w14:paraId="3F131ED9" w14:textId="77777777" w:rsidR="00275503" w:rsidRPr="00B96F3E" w:rsidRDefault="00275503" w:rsidP="00275503">
      <w:pPr>
        <w:pStyle w:val="Tijeloteksta"/>
        <w:spacing w:before="60" w:after="60"/>
        <w:rPr>
          <w:rFonts w:cs="Arial"/>
        </w:rPr>
      </w:pPr>
      <w:r w:rsidRPr="00B96F3E">
        <w:rPr>
          <w:rFonts w:cs="Arial"/>
        </w:rPr>
        <w:t>Sve ponude koje nisu predane na ovaj način i u ovom roku neće se otvarati i razmatrati te će biti vraćene ponuditelju.</w:t>
      </w:r>
    </w:p>
    <w:p w14:paraId="5B9342DF" w14:textId="77777777" w:rsidR="00275503" w:rsidRPr="00B96F3E" w:rsidRDefault="00275503" w:rsidP="00275503">
      <w:pPr>
        <w:pStyle w:val="Tijeloteksta"/>
        <w:spacing w:before="60" w:after="60"/>
        <w:rPr>
          <w:rFonts w:cs="Arial"/>
        </w:rPr>
      </w:pPr>
      <w:r w:rsidRPr="00B96F3E">
        <w:rPr>
          <w:rFonts w:cs="Arial"/>
        </w:rPr>
        <w:t>U roku za dostavu ponude ponuditelj može dodatnom, pravovaljano potpisanom izjavom izmijeniti svoju ponudu, nadopuniti je ili od nje odustati.</w:t>
      </w:r>
    </w:p>
    <w:p w14:paraId="3B794F43" w14:textId="77777777" w:rsidR="00275503" w:rsidRPr="00785C01" w:rsidRDefault="00275503" w:rsidP="00275503">
      <w:pPr>
        <w:pStyle w:val="Tijeloteksta"/>
        <w:spacing w:before="60" w:after="60"/>
        <w:rPr>
          <w:rFonts w:cs="Arial"/>
        </w:rPr>
      </w:pPr>
      <w:r w:rsidRPr="00B96F3E">
        <w:rPr>
          <w:rFonts w:cs="Arial"/>
        </w:rPr>
        <w:t>Izmjena ili dopuna ponude dostavlja se na isti način kao i ponuda s tim da se omotnica dodatno označi tekstom „IZMJENA“ odnosno „DOPUNA“.</w:t>
      </w:r>
    </w:p>
    <w:p w14:paraId="37E2868C" w14:textId="77777777" w:rsidR="00275503" w:rsidRPr="00785C01" w:rsidRDefault="00275503" w:rsidP="00275503">
      <w:pPr>
        <w:pStyle w:val="Tijeloteksta"/>
        <w:spacing w:before="60" w:after="60"/>
        <w:rPr>
          <w:rFonts w:cs="Arial"/>
        </w:rPr>
      </w:pPr>
      <w:r w:rsidRPr="00785C01">
        <w:rPr>
          <w:rFonts w:cs="Arial"/>
        </w:rPr>
        <w:t xml:space="preserve">Ponuditelj može do isteka roka za dostavu ponude pisanom izjavom odustati od  svoje dostavljene ponude. Pisana izjava se dostavlja na isti način kao i ponuda s obveznom naznakom „ODUSTANAK OD PONUDE“ </w:t>
      </w:r>
    </w:p>
    <w:p w14:paraId="08506E19" w14:textId="77777777" w:rsidR="00275503" w:rsidRPr="00785C01" w:rsidRDefault="00275503" w:rsidP="00275503">
      <w:pPr>
        <w:jc w:val="both"/>
        <w:rPr>
          <w:rFonts w:ascii="Arial" w:hAnsi="Arial" w:cs="Arial"/>
          <w:sz w:val="24"/>
          <w:szCs w:val="24"/>
        </w:rPr>
      </w:pPr>
      <w:r w:rsidRPr="00785C01">
        <w:rPr>
          <w:rFonts w:ascii="Arial" w:hAnsi="Arial" w:cs="Arial"/>
          <w:sz w:val="24"/>
          <w:szCs w:val="24"/>
        </w:rPr>
        <w:t>Ponuda se ne može mijenjati nakon isteka roka za dostavu ponuda.</w:t>
      </w:r>
    </w:p>
    <w:p w14:paraId="109C6244" w14:textId="77777777" w:rsidR="00275503" w:rsidRDefault="00275503" w:rsidP="00275503">
      <w:pPr>
        <w:jc w:val="both"/>
        <w:rPr>
          <w:rFonts w:ascii="Arial" w:hAnsi="Arial" w:cs="Arial"/>
          <w:sz w:val="24"/>
          <w:szCs w:val="24"/>
        </w:rPr>
      </w:pPr>
      <w:r w:rsidRPr="00785C01">
        <w:rPr>
          <w:rFonts w:ascii="Arial" w:hAnsi="Arial" w:cs="Arial"/>
          <w:sz w:val="24"/>
          <w:szCs w:val="24"/>
        </w:rPr>
        <w:t>Naručitelj će na zahtjev ponuditelja dati potvrdu o datumu i vremenu primitka ponude.</w:t>
      </w:r>
    </w:p>
    <w:p w14:paraId="786A7955" w14:textId="77777777" w:rsidR="00A8795F" w:rsidRPr="00D9613B" w:rsidRDefault="00D9613B" w:rsidP="00D9613B">
      <w:pPr>
        <w:pStyle w:val="Naslov3"/>
        <w:ind w:left="720" w:hanging="720"/>
        <w:rPr>
          <w:rFonts w:ascii="Arial" w:eastAsia="Calibri" w:hAnsi="Arial" w:cs="Arial"/>
          <w:iCs/>
          <w:kern w:val="32"/>
          <w:sz w:val="24"/>
        </w:rPr>
      </w:pPr>
      <w:bookmarkStart w:id="43" w:name="_Toc56416788"/>
      <w:r w:rsidRPr="00D9613B">
        <w:rPr>
          <w:rFonts w:ascii="Arial" w:eastAsia="Calibri" w:hAnsi="Arial" w:cs="Arial"/>
          <w:iCs/>
          <w:kern w:val="32"/>
          <w:sz w:val="24"/>
        </w:rPr>
        <w:t>4.4</w:t>
      </w:r>
      <w:r w:rsidR="00A8795F" w:rsidRPr="00D9613B">
        <w:rPr>
          <w:rFonts w:ascii="Arial" w:eastAsia="Calibri" w:hAnsi="Arial" w:cs="Arial"/>
          <w:iCs/>
          <w:kern w:val="32"/>
          <w:sz w:val="24"/>
        </w:rPr>
        <w:t>. Dopustivost dostave ponuda elektroničkim putem</w:t>
      </w:r>
      <w:bookmarkEnd w:id="43"/>
    </w:p>
    <w:p w14:paraId="32B08973" w14:textId="528B527A" w:rsidR="00320CCA" w:rsidRDefault="00A8795F" w:rsidP="00324072">
      <w:pPr>
        <w:pStyle w:val="Tijeloteksta"/>
        <w:spacing w:before="60" w:after="60"/>
        <w:rPr>
          <w:rFonts w:cs="Arial"/>
        </w:rPr>
      </w:pPr>
      <w:r w:rsidRPr="00785C01">
        <w:rPr>
          <w:rFonts w:cs="Arial"/>
        </w:rPr>
        <w:t>Nije dozvoljeno dostavljanje ponude elektroničkim putem.</w:t>
      </w:r>
    </w:p>
    <w:p w14:paraId="3995D140" w14:textId="77777777" w:rsidR="00A8795F" w:rsidRPr="00785C01" w:rsidRDefault="00D9613B" w:rsidP="00D9613B">
      <w:pPr>
        <w:pStyle w:val="Naslov3"/>
        <w:ind w:left="720" w:hanging="720"/>
        <w:rPr>
          <w:rFonts w:ascii="Arial" w:hAnsi="Arial" w:cs="Arial"/>
          <w:b w:val="0"/>
          <w:sz w:val="24"/>
          <w:szCs w:val="24"/>
        </w:rPr>
      </w:pPr>
      <w:bookmarkStart w:id="44" w:name="_Toc56416789"/>
      <w:r w:rsidRPr="00D9613B">
        <w:rPr>
          <w:rFonts w:ascii="Arial" w:eastAsia="Calibri" w:hAnsi="Arial" w:cs="Arial"/>
          <w:iCs/>
          <w:kern w:val="32"/>
          <w:sz w:val="24"/>
        </w:rPr>
        <w:t>4.5</w:t>
      </w:r>
      <w:r w:rsidR="00A8795F" w:rsidRPr="00D9613B">
        <w:rPr>
          <w:rFonts w:ascii="Arial" w:eastAsia="Calibri" w:hAnsi="Arial" w:cs="Arial"/>
          <w:iCs/>
          <w:kern w:val="32"/>
          <w:sz w:val="24"/>
        </w:rPr>
        <w:t>. Dopustivost alternativnih ponuda</w:t>
      </w:r>
      <w:bookmarkEnd w:id="44"/>
    </w:p>
    <w:p w14:paraId="4389613C" w14:textId="77777777" w:rsidR="003E15D4" w:rsidRDefault="00A8795F" w:rsidP="00871A39">
      <w:pPr>
        <w:pStyle w:val="Tijeloteksta"/>
        <w:spacing w:before="60" w:after="60"/>
        <w:ind w:firstLine="567"/>
        <w:rPr>
          <w:rFonts w:cs="Arial"/>
        </w:rPr>
      </w:pPr>
      <w:r w:rsidRPr="00785C01">
        <w:rPr>
          <w:rFonts w:cs="Arial"/>
        </w:rPr>
        <w:t>Alternativne ponude nisu dopuštene.</w:t>
      </w:r>
    </w:p>
    <w:p w14:paraId="24D83291" w14:textId="27EB2D57" w:rsidR="00BB58A7" w:rsidRPr="007044D9" w:rsidRDefault="00F870D3" w:rsidP="00122FBD">
      <w:pPr>
        <w:pStyle w:val="Naslov3"/>
        <w:ind w:left="567" w:hanging="567"/>
        <w:jc w:val="both"/>
        <w:rPr>
          <w:rFonts w:ascii="Arial" w:eastAsia="Calibri" w:hAnsi="Arial" w:cs="Arial"/>
          <w:iCs/>
          <w:kern w:val="32"/>
          <w:sz w:val="24"/>
        </w:rPr>
      </w:pPr>
      <w:bookmarkStart w:id="45" w:name="_Toc56416790"/>
      <w:r w:rsidRPr="00F870D3">
        <w:rPr>
          <w:rFonts w:ascii="Arial" w:eastAsia="Calibri" w:hAnsi="Arial" w:cs="Arial"/>
          <w:iCs/>
          <w:kern w:val="32"/>
          <w:sz w:val="24"/>
        </w:rPr>
        <w:t>4.6.</w:t>
      </w:r>
      <w:r w:rsidR="00A8795F" w:rsidRPr="00F870D3">
        <w:rPr>
          <w:rFonts w:ascii="Arial" w:eastAsia="Calibri" w:hAnsi="Arial" w:cs="Arial"/>
          <w:iCs/>
          <w:kern w:val="32"/>
          <w:sz w:val="24"/>
        </w:rPr>
        <w:t xml:space="preserve"> Način izračuna cijene za predmet nabave, sadržaj cijene i način promjene cijene</w:t>
      </w:r>
      <w:bookmarkEnd w:id="45"/>
    </w:p>
    <w:p w14:paraId="1518B5FA" w14:textId="77777777" w:rsidR="00CB7984" w:rsidRPr="00785C01" w:rsidRDefault="00CB7984" w:rsidP="00CB7984">
      <w:pPr>
        <w:ind w:left="720" w:hanging="720"/>
        <w:jc w:val="both"/>
        <w:rPr>
          <w:rFonts w:ascii="Arial" w:hAnsi="Arial" w:cs="Arial"/>
          <w:sz w:val="24"/>
          <w:szCs w:val="24"/>
        </w:rPr>
      </w:pPr>
      <w:r w:rsidRPr="00785C01">
        <w:rPr>
          <w:rFonts w:ascii="Arial" w:hAnsi="Arial" w:cs="Arial"/>
          <w:sz w:val="24"/>
          <w:szCs w:val="24"/>
        </w:rPr>
        <w:t>Cijena ponude obuhvaća sve stavke troškovnika i piše se brojkama.</w:t>
      </w:r>
    </w:p>
    <w:p w14:paraId="7009EE5E" w14:textId="77777777" w:rsidR="00CB7984" w:rsidRPr="00785C01" w:rsidRDefault="00CB7984" w:rsidP="00CB7984">
      <w:pPr>
        <w:jc w:val="both"/>
        <w:rPr>
          <w:rFonts w:ascii="Arial" w:hAnsi="Arial" w:cs="Arial"/>
          <w:sz w:val="24"/>
          <w:szCs w:val="24"/>
        </w:rPr>
      </w:pPr>
      <w:r w:rsidRPr="00785C01">
        <w:rPr>
          <w:rFonts w:ascii="Arial" w:hAnsi="Arial" w:cs="Arial"/>
          <w:sz w:val="24"/>
          <w:szCs w:val="24"/>
        </w:rPr>
        <w:t>U cijenu ponude bez poreza na dodanu vrijednost trebaju biti uračunati svi troškovi i popusti.</w:t>
      </w:r>
    </w:p>
    <w:p w14:paraId="480A6EFB" w14:textId="77777777" w:rsidR="00CB7984" w:rsidRPr="00785C01" w:rsidRDefault="00CB7984" w:rsidP="00CB7984">
      <w:pPr>
        <w:jc w:val="both"/>
        <w:rPr>
          <w:rFonts w:ascii="Arial" w:hAnsi="Arial" w:cs="Arial"/>
          <w:sz w:val="24"/>
          <w:szCs w:val="24"/>
        </w:rPr>
      </w:pPr>
      <w:r w:rsidRPr="00785C01">
        <w:rPr>
          <w:rFonts w:ascii="Arial" w:hAnsi="Arial" w:cs="Arial"/>
          <w:sz w:val="24"/>
          <w:szCs w:val="24"/>
        </w:rPr>
        <w:t>PDV  se iskazuje zasebno iza cijene ponude.</w:t>
      </w:r>
    </w:p>
    <w:p w14:paraId="53505D23" w14:textId="77777777" w:rsidR="00CB7984" w:rsidRDefault="00CB7984" w:rsidP="00CB7984">
      <w:pPr>
        <w:jc w:val="both"/>
        <w:rPr>
          <w:rFonts w:ascii="Arial" w:hAnsi="Arial" w:cs="Arial"/>
          <w:sz w:val="24"/>
          <w:szCs w:val="24"/>
        </w:rPr>
      </w:pPr>
      <w:r w:rsidRPr="003F0F80">
        <w:rPr>
          <w:rFonts w:ascii="Arial" w:hAnsi="Arial" w:cs="Arial"/>
          <w:sz w:val="24"/>
          <w:szCs w:val="24"/>
        </w:rPr>
        <w:t>Ako</w:t>
      </w:r>
      <w:r w:rsidRPr="00785C01">
        <w:rPr>
          <w:rFonts w:ascii="Arial" w:hAnsi="Arial" w:cs="Arial"/>
          <w:sz w:val="24"/>
          <w:szCs w:val="24"/>
        </w:rPr>
        <w:t xml:space="preserve"> ponuditelj nije u sustavu poreza na dodanu vrijednost ili </w:t>
      </w:r>
      <w:r w:rsidRPr="00D9613B">
        <w:rPr>
          <w:rFonts w:ascii="Arial" w:hAnsi="Arial" w:cs="Arial"/>
          <w:sz w:val="24"/>
          <w:szCs w:val="24"/>
        </w:rPr>
        <w:t>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3A1E3C4" w14:textId="77777777" w:rsidR="00CB7984" w:rsidRDefault="00CB7984" w:rsidP="00CB7984">
      <w:pPr>
        <w:jc w:val="both"/>
        <w:rPr>
          <w:rFonts w:ascii="Arial" w:hAnsi="Arial" w:cs="Arial"/>
          <w:sz w:val="24"/>
          <w:szCs w:val="24"/>
        </w:rPr>
      </w:pPr>
      <w:r w:rsidRPr="00785C01">
        <w:rPr>
          <w:rFonts w:ascii="Arial" w:hAnsi="Arial" w:cs="Arial"/>
          <w:sz w:val="24"/>
          <w:szCs w:val="24"/>
        </w:rPr>
        <w:lastRenderedPageBreak/>
        <w:t>Ukupnu cijenu ponude čini cijena ponude s PDV-om.</w:t>
      </w:r>
    </w:p>
    <w:p w14:paraId="3768605F" w14:textId="77777777" w:rsidR="00CB7984" w:rsidRDefault="00CB7984" w:rsidP="00CB7984">
      <w:pPr>
        <w:jc w:val="both"/>
        <w:rPr>
          <w:rFonts w:ascii="Arial" w:hAnsi="Arial" w:cs="Arial"/>
          <w:sz w:val="24"/>
          <w:szCs w:val="24"/>
        </w:rPr>
      </w:pPr>
      <w:r w:rsidRPr="00785C01">
        <w:rPr>
          <w:rFonts w:ascii="Arial" w:hAnsi="Arial" w:cs="Arial"/>
          <w:sz w:val="24"/>
          <w:szCs w:val="24"/>
        </w:rPr>
        <w:t>Ponuditelji su dužni ponuditi, tj. upisati jedinične cijene i ukupne cijene za svaku stavku troškovnika na način kako je to određeno u troškovniku.</w:t>
      </w:r>
    </w:p>
    <w:p w14:paraId="3A45E365" w14:textId="77777777" w:rsidR="00D9613B" w:rsidRPr="00785C01" w:rsidRDefault="00D9613B" w:rsidP="00CB7984">
      <w:pPr>
        <w:jc w:val="both"/>
        <w:rPr>
          <w:rFonts w:ascii="Arial" w:hAnsi="Arial" w:cs="Arial"/>
          <w:sz w:val="24"/>
          <w:szCs w:val="24"/>
        </w:rPr>
      </w:pPr>
    </w:p>
    <w:p w14:paraId="26316D17" w14:textId="77777777" w:rsidR="00CB7984" w:rsidRDefault="00CB7984" w:rsidP="00CB7984">
      <w:pPr>
        <w:jc w:val="both"/>
        <w:rPr>
          <w:rFonts w:ascii="Arial" w:hAnsi="Arial" w:cs="Arial"/>
          <w:sz w:val="24"/>
          <w:szCs w:val="24"/>
        </w:rPr>
      </w:pPr>
      <w:r w:rsidRPr="00785C01">
        <w:rPr>
          <w:rFonts w:ascii="Arial" w:hAnsi="Arial" w:cs="Arial"/>
          <w:sz w:val="24"/>
          <w:szCs w:val="24"/>
        </w:rPr>
        <w:t>U slučaju da ponuditelj ne ispuni makar jednu stavku, cijela ponuda će se smatrati neprihvatljivom i naručitelj će ju isključiti.</w:t>
      </w:r>
    </w:p>
    <w:p w14:paraId="23C4180F" w14:textId="77777777" w:rsidR="00CB7984" w:rsidRDefault="00CB7984" w:rsidP="00CB7984">
      <w:pPr>
        <w:jc w:val="both"/>
        <w:rPr>
          <w:rFonts w:ascii="Arial" w:hAnsi="Arial" w:cs="Arial"/>
          <w:sz w:val="24"/>
          <w:szCs w:val="24"/>
        </w:rPr>
      </w:pPr>
      <w:r w:rsidRPr="00785C01">
        <w:rPr>
          <w:rFonts w:ascii="Arial" w:hAnsi="Arial" w:cs="Arial"/>
          <w:sz w:val="24"/>
          <w:szCs w:val="24"/>
        </w:rPr>
        <w:t>Jedinična cijena izražena u troškovniku je fiksna i nepromjenjiva.</w:t>
      </w:r>
    </w:p>
    <w:p w14:paraId="46114FF5" w14:textId="3CD16C71" w:rsidR="00C14805" w:rsidRPr="0071141C" w:rsidRDefault="007F40CB" w:rsidP="007F40CB">
      <w:pPr>
        <w:pStyle w:val="Naslov3"/>
        <w:ind w:left="720" w:hanging="720"/>
        <w:rPr>
          <w:rFonts w:ascii="Arial" w:hAnsi="Arial" w:cs="Arial"/>
          <w:b w:val="0"/>
          <w:sz w:val="24"/>
          <w:szCs w:val="24"/>
        </w:rPr>
      </w:pPr>
      <w:bookmarkStart w:id="46" w:name="_Toc56416791"/>
      <w:r w:rsidRPr="007F40CB">
        <w:rPr>
          <w:rFonts w:ascii="Arial" w:eastAsia="Calibri" w:hAnsi="Arial" w:cs="Arial"/>
          <w:iCs/>
          <w:kern w:val="32"/>
          <w:sz w:val="24"/>
        </w:rPr>
        <w:t>4.7.</w:t>
      </w:r>
      <w:r w:rsidR="00C14805" w:rsidRPr="007F40CB">
        <w:rPr>
          <w:rFonts w:ascii="Arial" w:eastAsia="Calibri" w:hAnsi="Arial" w:cs="Arial"/>
          <w:iCs/>
          <w:kern w:val="32"/>
          <w:sz w:val="24"/>
        </w:rPr>
        <w:t xml:space="preserve"> Provjera računske ispravnosti ponude i objašnjenje </w:t>
      </w:r>
      <w:r w:rsidR="00B06E4B">
        <w:rPr>
          <w:rFonts w:ascii="Arial" w:eastAsia="Calibri" w:hAnsi="Arial" w:cs="Arial"/>
          <w:iCs/>
          <w:kern w:val="32"/>
          <w:sz w:val="24"/>
        </w:rPr>
        <w:t>izuzetno</w:t>
      </w:r>
      <w:r w:rsidR="00C14805" w:rsidRPr="007F40CB">
        <w:rPr>
          <w:rFonts w:ascii="Arial" w:eastAsia="Calibri" w:hAnsi="Arial" w:cs="Arial"/>
          <w:iCs/>
          <w:kern w:val="32"/>
          <w:sz w:val="24"/>
        </w:rPr>
        <w:t xml:space="preserve"> niske </w:t>
      </w:r>
      <w:r w:rsidR="00607F37" w:rsidRPr="007F40CB">
        <w:rPr>
          <w:rFonts w:ascii="Arial" w:eastAsia="Calibri" w:hAnsi="Arial" w:cs="Arial"/>
          <w:iCs/>
          <w:kern w:val="32"/>
          <w:sz w:val="24"/>
        </w:rPr>
        <w:t>ponude</w:t>
      </w:r>
      <w:bookmarkEnd w:id="46"/>
    </w:p>
    <w:p w14:paraId="2135433F" w14:textId="4939F6CE" w:rsidR="00CB7984" w:rsidRPr="00976A16" w:rsidRDefault="00CB7984" w:rsidP="00CB7984">
      <w:pPr>
        <w:jc w:val="both"/>
        <w:rPr>
          <w:rFonts w:ascii="Arial" w:hAnsi="Arial" w:cs="Arial"/>
          <w:sz w:val="24"/>
          <w:szCs w:val="24"/>
        </w:rPr>
      </w:pPr>
      <w:r w:rsidRPr="00976A16">
        <w:rPr>
          <w:rFonts w:ascii="Arial" w:hAnsi="Arial" w:cs="Arial"/>
          <w:sz w:val="24"/>
          <w:szCs w:val="24"/>
        </w:rPr>
        <w:t>Naručitelj  je obvezan provjerit</w:t>
      </w:r>
      <w:r w:rsidR="00B06E4B">
        <w:rPr>
          <w:rFonts w:ascii="Arial" w:hAnsi="Arial" w:cs="Arial"/>
          <w:sz w:val="24"/>
          <w:szCs w:val="24"/>
        </w:rPr>
        <w:t>i</w:t>
      </w:r>
      <w:r w:rsidRPr="00976A16">
        <w:rPr>
          <w:rFonts w:ascii="Arial" w:hAnsi="Arial" w:cs="Arial"/>
          <w:sz w:val="24"/>
          <w:szCs w:val="24"/>
        </w:rPr>
        <w:t xml:space="preserve"> računsku ispravnost ponude.</w:t>
      </w:r>
    </w:p>
    <w:p w14:paraId="1361882E" w14:textId="77777777" w:rsidR="00CB7984" w:rsidRPr="00976A16" w:rsidRDefault="00CB7984" w:rsidP="00CB7984">
      <w:pPr>
        <w:jc w:val="both"/>
        <w:rPr>
          <w:rFonts w:ascii="Arial" w:hAnsi="Arial" w:cs="Arial"/>
          <w:sz w:val="24"/>
          <w:szCs w:val="24"/>
        </w:rPr>
      </w:pPr>
      <w:r w:rsidRPr="00976A16">
        <w:rPr>
          <w:rFonts w:ascii="Arial" w:hAnsi="Arial" w:cs="Arial"/>
          <w:sz w:val="24"/>
          <w:szCs w:val="24"/>
        </w:rPr>
        <w:t>Računske pogreške u troškovniku ili ponudbenom listu ispravljaju se matematičkim operacijama</w:t>
      </w:r>
      <w:r>
        <w:rPr>
          <w:rFonts w:ascii="Arial" w:hAnsi="Arial" w:cs="Arial"/>
          <w:sz w:val="24"/>
          <w:szCs w:val="24"/>
        </w:rPr>
        <w:t>.</w:t>
      </w:r>
    </w:p>
    <w:p w14:paraId="1FB1FA58" w14:textId="77777777" w:rsidR="00CB7984" w:rsidRPr="00976A16" w:rsidRDefault="00CB7984" w:rsidP="00CB7984">
      <w:pPr>
        <w:jc w:val="both"/>
        <w:rPr>
          <w:rFonts w:ascii="Arial" w:hAnsi="Arial" w:cs="Arial"/>
          <w:sz w:val="24"/>
          <w:szCs w:val="24"/>
        </w:rPr>
      </w:pPr>
      <w:r w:rsidRPr="00976A16">
        <w:rPr>
          <w:rFonts w:ascii="Arial" w:hAnsi="Arial" w:cs="Arial"/>
          <w:sz w:val="24"/>
          <w:szCs w:val="24"/>
        </w:rPr>
        <w:t>Ako cijena ponude bez poreza na dodanu vrijednost izražena u troškovniku ne odgovara cijeni ponude bez poreza na dodanu vrijednost izraženoj u ponudbenom listu, vrijedi cijena ponude  bez poreza na dodanu vrijednost izražena u troškovniku.</w:t>
      </w:r>
    </w:p>
    <w:p w14:paraId="09DDCD33" w14:textId="77777777" w:rsidR="00CB7984" w:rsidRPr="00976A16" w:rsidRDefault="00CB7984" w:rsidP="00CB7984">
      <w:pPr>
        <w:jc w:val="both"/>
        <w:rPr>
          <w:rFonts w:ascii="Arial" w:hAnsi="Arial" w:cs="Arial"/>
          <w:sz w:val="24"/>
          <w:szCs w:val="24"/>
        </w:rPr>
      </w:pPr>
      <w:r>
        <w:rPr>
          <w:rFonts w:ascii="Arial" w:hAnsi="Arial" w:cs="Arial"/>
          <w:sz w:val="24"/>
          <w:szCs w:val="24"/>
        </w:rPr>
        <w:t>A</w:t>
      </w:r>
      <w:r w:rsidRPr="00976A16">
        <w:rPr>
          <w:rFonts w:ascii="Arial" w:hAnsi="Arial" w:cs="Arial"/>
          <w:sz w:val="24"/>
          <w:szCs w:val="24"/>
        </w:rPr>
        <w:t>ko ponuda sadržava računsku pogrešku , naručitelj je obvezan od ponuditelja zatražiti prihvat ispravka računske pogreške, a ponuditelj je dužan odgovoriti u roku od pet dana od dana zaprimanja zahtjeva.</w:t>
      </w:r>
    </w:p>
    <w:p w14:paraId="1D15DF18" w14:textId="77777777" w:rsidR="00CB7984" w:rsidRDefault="00CB7984" w:rsidP="00B0205C">
      <w:pPr>
        <w:jc w:val="both"/>
        <w:rPr>
          <w:rFonts w:ascii="Arial" w:hAnsi="Arial" w:cs="Arial"/>
          <w:sz w:val="24"/>
          <w:szCs w:val="24"/>
        </w:rPr>
      </w:pPr>
      <w:r w:rsidRPr="00976A16">
        <w:rPr>
          <w:rFonts w:ascii="Arial" w:hAnsi="Arial" w:cs="Arial"/>
          <w:sz w:val="24"/>
          <w:szCs w:val="24"/>
        </w:rPr>
        <w:t>U zahtjevu za prihvat ispravka računske pogreške naručitelj će naznačiti koji je dio ponude ispravljen  kao i novu cijenu ponude  proizišle nakon ispravka.</w:t>
      </w:r>
    </w:p>
    <w:p w14:paraId="6B1C4CB8" w14:textId="77777777" w:rsidR="00607F37" w:rsidRDefault="00607F37" w:rsidP="00607F37">
      <w:pPr>
        <w:jc w:val="both"/>
        <w:rPr>
          <w:rFonts w:ascii="Arial" w:hAnsi="Arial" w:cs="Arial"/>
          <w:sz w:val="24"/>
          <w:szCs w:val="24"/>
        </w:rPr>
      </w:pPr>
      <w:r w:rsidRPr="00CC66B4">
        <w:rPr>
          <w:rFonts w:ascii="Arial" w:hAnsi="Arial" w:cs="Arial"/>
          <w:sz w:val="24"/>
          <w:szCs w:val="24"/>
        </w:rPr>
        <w:t>Ako tijekom ocjene dostavljenih podataka postoje određene nejasnoće, naručitelj može od ponuditelja zatražiti dodatno objašnjenje.</w:t>
      </w:r>
    </w:p>
    <w:p w14:paraId="2EC0FED1" w14:textId="77777777" w:rsidR="008F6F25" w:rsidRPr="007F40CB" w:rsidRDefault="007F40CB" w:rsidP="007F40CB">
      <w:pPr>
        <w:pStyle w:val="Naslov3"/>
        <w:ind w:left="720" w:hanging="720"/>
        <w:rPr>
          <w:rFonts w:ascii="Arial" w:eastAsia="Calibri" w:hAnsi="Arial" w:cs="Arial"/>
          <w:iCs/>
          <w:kern w:val="32"/>
          <w:sz w:val="24"/>
        </w:rPr>
      </w:pPr>
      <w:bookmarkStart w:id="47" w:name="_Toc56416792"/>
      <w:r w:rsidRPr="007F40CB">
        <w:rPr>
          <w:rFonts w:ascii="Arial" w:eastAsia="Calibri" w:hAnsi="Arial" w:cs="Arial"/>
          <w:iCs/>
          <w:kern w:val="32"/>
          <w:sz w:val="24"/>
        </w:rPr>
        <w:t>4.8</w:t>
      </w:r>
      <w:r w:rsidR="00A8795F" w:rsidRPr="007F40CB">
        <w:rPr>
          <w:rFonts w:ascii="Arial" w:eastAsia="Calibri" w:hAnsi="Arial" w:cs="Arial"/>
          <w:iCs/>
          <w:kern w:val="32"/>
          <w:sz w:val="24"/>
        </w:rPr>
        <w:t>. Valuta u kojoj cijena ponude treba biti izražena</w:t>
      </w:r>
      <w:bookmarkEnd w:id="47"/>
    </w:p>
    <w:p w14:paraId="3CFC60C2" w14:textId="77777777" w:rsidR="0056428F" w:rsidRDefault="00A8795F" w:rsidP="0014703A">
      <w:pPr>
        <w:jc w:val="both"/>
        <w:rPr>
          <w:rFonts w:ascii="Arial" w:hAnsi="Arial" w:cs="Arial"/>
          <w:sz w:val="24"/>
          <w:szCs w:val="24"/>
        </w:rPr>
      </w:pPr>
      <w:r w:rsidRPr="00785C01">
        <w:rPr>
          <w:rFonts w:ascii="Arial" w:hAnsi="Arial" w:cs="Arial"/>
          <w:sz w:val="24"/>
          <w:szCs w:val="24"/>
        </w:rPr>
        <w:t xml:space="preserve">Cijena ponude izražava se u </w:t>
      </w:r>
      <w:r w:rsidR="0093698D">
        <w:rPr>
          <w:rFonts w:ascii="Arial" w:hAnsi="Arial" w:cs="Arial"/>
          <w:sz w:val="24"/>
          <w:szCs w:val="24"/>
        </w:rPr>
        <w:t xml:space="preserve">hrvatskim </w:t>
      </w:r>
      <w:r w:rsidRPr="00785C01">
        <w:rPr>
          <w:rFonts w:ascii="Arial" w:hAnsi="Arial" w:cs="Arial"/>
          <w:sz w:val="24"/>
          <w:szCs w:val="24"/>
        </w:rPr>
        <w:t>kunama.</w:t>
      </w:r>
    </w:p>
    <w:p w14:paraId="04D3AE96" w14:textId="77777777" w:rsidR="004903CE" w:rsidRPr="00135896" w:rsidRDefault="00782BEB" w:rsidP="00782BEB">
      <w:pPr>
        <w:pStyle w:val="Naslov3"/>
        <w:ind w:left="720" w:hanging="720"/>
        <w:rPr>
          <w:rFonts w:ascii="Arial" w:eastAsia="Calibri" w:hAnsi="Arial" w:cs="Arial"/>
          <w:iCs/>
          <w:kern w:val="32"/>
          <w:sz w:val="24"/>
        </w:rPr>
      </w:pPr>
      <w:bookmarkStart w:id="48" w:name="_Toc56416793"/>
      <w:r w:rsidRPr="00135896">
        <w:rPr>
          <w:rFonts w:ascii="Arial" w:eastAsia="Calibri" w:hAnsi="Arial" w:cs="Arial"/>
          <w:iCs/>
          <w:kern w:val="32"/>
          <w:sz w:val="24"/>
        </w:rPr>
        <w:t>4.9.</w:t>
      </w:r>
      <w:r w:rsidR="0014703A" w:rsidRPr="00135896">
        <w:rPr>
          <w:rFonts w:ascii="Arial" w:eastAsia="Calibri" w:hAnsi="Arial" w:cs="Arial"/>
          <w:iCs/>
          <w:kern w:val="32"/>
          <w:sz w:val="24"/>
        </w:rPr>
        <w:t xml:space="preserve"> Rok, način i uvjeti plaćanja</w:t>
      </w:r>
      <w:bookmarkEnd w:id="48"/>
    </w:p>
    <w:p w14:paraId="47DD7666" w14:textId="4563440B" w:rsidR="00782BEB" w:rsidRPr="00135896" w:rsidRDefault="00782BEB" w:rsidP="00135896">
      <w:pPr>
        <w:pStyle w:val="Bezproreda"/>
        <w:jc w:val="both"/>
        <w:rPr>
          <w:rFonts w:ascii="Arial" w:hAnsi="Arial" w:cs="Arial"/>
          <w:b/>
          <w:sz w:val="24"/>
          <w:szCs w:val="24"/>
        </w:rPr>
      </w:pPr>
      <w:r w:rsidRPr="00135896">
        <w:rPr>
          <w:rFonts w:ascii="Arial" w:hAnsi="Arial" w:cs="Arial"/>
          <w:sz w:val="24"/>
          <w:szCs w:val="24"/>
        </w:rPr>
        <w:t>Plaćanje se obavlja na temelju vjerodostojn</w:t>
      </w:r>
      <w:r w:rsidR="00135896" w:rsidRPr="00135896">
        <w:rPr>
          <w:rFonts w:ascii="Arial" w:hAnsi="Arial" w:cs="Arial"/>
          <w:sz w:val="24"/>
          <w:szCs w:val="24"/>
        </w:rPr>
        <w:t xml:space="preserve">e knjigovodstvene dokumentacije </w:t>
      </w:r>
      <w:r w:rsidRPr="00135896">
        <w:rPr>
          <w:rFonts w:ascii="Arial" w:hAnsi="Arial" w:cs="Arial"/>
          <w:sz w:val="24"/>
          <w:szCs w:val="24"/>
        </w:rPr>
        <w:t xml:space="preserve">(računa) odabranog ponuditelja za uredno </w:t>
      </w:r>
      <w:r w:rsidR="00CA0DB8">
        <w:rPr>
          <w:rFonts w:ascii="Arial" w:hAnsi="Arial" w:cs="Arial"/>
          <w:sz w:val="24"/>
          <w:szCs w:val="24"/>
        </w:rPr>
        <w:t>isporučen</w:t>
      </w:r>
      <w:r w:rsidR="00B16C42">
        <w:rPr>
          <w:rFonts w:ascii="Arial" w:hAnsi="Arial" w:cs="Arial"/>
          <w:sz w:val="24"/>
          <w:szCs w:val="24"/>
        </w:rPr>
        <w:t xml:space="preserve"> predmet nabave</w:t>
      </w:r>
      <w:r w:rsidRPr="00135896">
        <w:rPr>
          <w:rFonts w:ascii="Arial" w:hAnsi="Arial" w:cs="Arial"/>
          <w:sz w:val="24"/>
          <w:szCs w:val="24"/>
        </w:rPr>
        <w:t xml:space="preserve"> na mjesto isporuke u roku od 30 dana od dana zaprimanja računa. </w:t>
      </w:r>
    </w:p>
    <w:p w14:paraId="161412F4" w14:textId="77777777" w:rsidR="00782BEB" w:rsidRPr="00782BEB" w:rsidRDefault="00782BEB" w:rsidP="00135896">
      <w:pPr>
        <w:pStyle w:val="Bezproreda"/>
        <w:jc w:val="both"/>
        <w:rPr>
          <w:rFonts w:ascii="Arial" w:hAnsi="Arial" w:cs="Arial"/>
          <w:sz w:val="24"/>
          <w:szCs w:val="24"/>
        </w:rPr>
      </w:pPr>
      <w:r w:rsidRPr="00135896">
        <w:rPr>
          <w:rFonts w:ascii="Arial" w:hAnsi="Arial" w:cs="Arial"/>
          <w:sz w:val="24"/>
          <w:szCs w:val="24"/>
        </w:rPr>
        <w:t>Uz račun se prilaže primopredajni zapisnik (ili otpremnica ili prijamni list) potpisan od strane odabranog Ponuditelja i Naručitelja.</w:t>
      </w:r>
      <w:r w:rsidRPr="00782BEB">
        <w:rPr>
          <w:rFonts w:ascii="Arial" w:hAnsi="Arial" w:cs="Arial"/>
          <w:sz w:val="24"/>
          <w:szCs w:val="24"/>
        </w:rPr>
        <w:t xml:space="preserve"> </w:t>
      </w:r>
    </w:p>
    <w:p w14:paraId="1B27E3B3" w14:textId="79505E6E" w:rsidR="00782BEB" w:rsidRPr="00983038" w:rsidRDefault="00782BEB" w:rsidP="00983038">
      <w:pPr>
        <w:pStyle w:val="Bezproreda"/>
        <w:jc w:val="both"/>
        <w:rPr>
          <w:rFonts w:ascii="Arial" w:hAnsi="Arial" w:cs="Arial"/>
          <w:b/>
          <w:sz w:val="24"/>
          <w:szCs w:val="24"/>
        </w:rPr>
      </w:pPr>
      <w:r w:rsidRPr="00782BEB">
        <w:rPr>
          <w:rFonts w:ascii="Arial" w:hAnsi="Arial" w:cs="Arial"/>
          <w:sz w:val="24"/>
          <w:szCs w:val="24"/>
        </w:rPr>
        <w:t xml:space="preserve">Račun se dostavlja na plaćanje na adresu Naručitelja: Radnička cesta 80, 10000 Zagreb s naznakom naziva </w:t>
      </w:r>
      <w:r w:rsidR="001D6276">
        <w:rPr>
          <w:rFonts w:ascii="Arial" w:hAnsi="Arial" w:cs="Arial"/>
          <w:sz w:val="24"/>
          <w:szCs w:val="24"/>
        </w:rPr>
        <w:t>predmeta nabave</w:t>
      </w:r>
      <w:r w:rsidRPr="00782BEB">
        <w:rPr>
          <w:rFonts w:ascii="Arial" w:hAnsi="Arial" w:cs="Arial"/>
          <w:sz w:val="24"/>
          <w:szCs w:val="24"/>
        </w:rPr>
        <w:t xml:space="preserve"> </w:t>
      </w:r>
      <w:r w:rsidR="00871A39">
        <w:rPr>
          <w:rFonts w:ascii="Arial" w:hAnsi="Arial" w:cs="Arial"/>
          <w:b/>
          <w:sz w:val="24"/>
          <w:szCs w:val="24"/>
        </w:rPr>
        <w:t>Toneri i tinte</w:t>
      </w:r>
      <w:r w:rsidRPr="00782BEB">
        <w:rPr>
          <w:rFonts w:ascii="Arial" w:hAnsi="Arial" w:cs="Arial"/>
          <w:b/>
          <w:sz w:val="24"/>
          <w:szCs w:val="24"/>
        </w:rPr>
        <w:t xml:space="preserve">, </w:t>
      </w:r>
      <w:r w:rsidRPr="00782BEB">
        <w:rPr>
          <w:rFonts w:ascii="Arial" w:hAnsi="Arial" w:cs="Arial"/>
          <w:sz w:val="24"/>
          <w:szCs w:val="24"/>
        </w:rPr>
        <w:t>broja ugovora</w:t>
      </w:r>
      <w:r w:rsidR="002512C4">
        <w:rPr>
          <w:rFonts w:ascii="Arial" w:hAnsi="Arial" w:cs="Arial"/>
          <w:sz w:val="24"/>
          <w:szCs w:val="24"/>
        </w:rPr>
        <w:t xml:space="preserve"> iz Registra ugovora</w:t>
      </w:r>
      <w:r w:rsidR="00983038">
        <w:rPr>
          <w:rFonts w:ascii="Arial" w:hAnsi="Arial" w:cs="Arial"/>
          <w:sz w:val="24"/>
          <w:szCs w:val="24"/>
        </w:rPr>
        <w:t xml:space="preserve">, </w:t>
      </w:r>
      <w:r w:rsidR="006E2FFA">
        <w:rPr>
          <w:rFonts w:ascii="Arial" w:hAnsi="Arial" w:cs="Arial"/>
          <w:sz w:val="24"/>
          <w:szCs w:val="24"/>
        </w:rPr>
        <w:t>kla</w:t>
      </w:r>
      <w:r w:rsidR="002512C4">
        <w:rPr>
          <w:rFonts w:ascii="Arial" w:hAnsi="Arial" w:cs="Arial"/>
          <w:sz w:val="24"/>
          <w:szCs w:val="24"/>
        </w:rPr>
        <w:t>se</w:t>
      </w:r>
      <w:r w:rsidR="006E2FFA">
        <w:rPr>
          <w:rFonts w:ascii="Arial" w:hAnsi="Arial" w:cs="Arial"/>
          <w:sz w:val="24"/>
          <w:szCs w:val="24"/>
        </w:rPr>
        <w:t xml:space="preserve"> i urudžben</w:t>
      </w:r>
      <w:r w:rsidR="002512C4">
        <w:rPr>
          <w:rFonts w:ascii="Arial" w:hAnsi="Arial" w:cs="Arial"/>
          <w:sz w:val="24"/>
          <w:szCs w:val="24"/>
        </w:rPr>
        <w:t>og</w:t>
      </w:r>
      <w:r w:rsidR="006E2FFA">
        <w:rPr>
          <w:rFonts w:ascii="Arial" w:hAnsi="Arial" w:cs="Arial"/>
          <w:sz w:val="24"/>
          <w:szCs w:val="24"/>
        </w:rPr>
        <w:t xml:space="preserve"> broj</w:t>
      </w:r>
      <w:r w:rsidRPr="00782BEB">
        <w:rPr>
          <w:rFonts w:ascii="Arial" w:hAnsi="Arial" w:cs="Arial"/>
          <w:sz w:val="24"/>
          <w:szCs w:val="24"/>
        </w:rPr>
        <w:t xml:space="preserve"> </w:t>
      </w:r>
      <w:r w:rsidR="00CA0DB8">
        <w:rPr>
          <w:rFonts w:ascii="Arial" w:hAnsi="Arial" w:cs="Arial"/>
          <w:sz w:val="24"/>
          <w:szCs w:val="24"/>
        </w:rPr>
        <w:t>ugovora</w:t>
      </w:r>
      <w:r w:rsidRPr="00782BEB">
        <w:rPr>
          <w:rFonts w:ascii="Arial" w:hAnsi="Arial" w:cs="Arial"/>
          <w:sz w:val="24"/>
          <w:szCs w:val="24"/>
        </w:rPr>
        <w:t xml:space="preserve">. </w:t>
      </w:r>
    </w:p>
    <w:p w14:paraId="64570153" w14:textId="77777777" w:rsidR="00782BEB" w:rsidRPr="00782BEB" w:rsidRDefault="00782BEB" w:rsidP="00782BEB">
      <w:pPr>
        <w:pStyle w:val="Bezproreda"/>
        <w:rPr>
          <w:rFonts w:ascii="Arial" w:hAnsi="Arial" w:cs="Arial"/>
          <w:sz w:val="24"/>
          <w:szCs w:val="24"/>
        </w:rPr>
      </w:pPr>
      <w:r w:rsidRPr="00782BEB">
        <w:rPr>
          <w:rFonts w:ascii="Arial" w:hAnsi="Arial" w:cs="Arial"/>
          <w:sz w:val="24"/>
          <w:szCs w:val="24"/>
        </w:rPr>
        <w:t>Računi koji nisu izdani na navedeni način, biti će vraćeni ponuditelju.</w:t>
      </w:r>
    </w:p>
    <w:p w14:paraId="778FEC94" w14:textId="17384E5A" w:rsidR="00B810F2" w:rsidRDefault="00782BEB" w:rsidP="00352B6D">
      <w:pPr>
        <w:pStyle w:val="Bezproreda"/>
        <w:rPr>
          <w:rFonts w:ascii="Arial" w:hAnsi="Arial" w:cs="Arial"/>
          <w:sz w:val="24"/>
          <w:szCs w:val="24"/>
        </w:rPr>
      </w:pPr>
      <w:r w:rsidRPr="00782BEB">
        <w:rPr>
          <w:rFonts w:ascii="Arial" w:hAnsi="Arial" w:cs="Arial"/>
          <w:sz w:val="24"/>
          <w:szCs w:val="24"/>
        </w:rPr>
        <w:t>Plaćanje se obavlja na IBAN broj odabranog ponud</w:t>
      </w:r>
      <w:r w:rsidR="00352B6D">
        <w:rPr>
          <w:rFonts w:ascii="Arial" w:hAnsi="Arial" w:cs="Arial"/>
          <w:sz w:val="24"/>
          <w:szCs w:val="24"/>
        </w:rPr>
        <w:t>itelja. Nema avansnog plaćanja.</w:t>
      </w:r>
    </w:p>
    <w:p w14:paraId="2E7618F9" w14:textId="77777777" w:rsidR="004E507A" w:rsidRDefault="004E507A" w:rsidP="00352B6D">
      <w:pPr>
        <w:pStyle w:val="Bezproreda"/>
        <w:rPr>
          <w:rFonts w:ascii="Arial" w:hAnsi="Arial" w:cs="Arial"/>
          <w:sz w:val="24"/>
          <w:szCs w:val="24"/>
        </w:rPr>
      </w:pPr>
    </w:p>
    <w:p w14:paraId="03A8D03E" w14:textId="386B6C98" w:rsidR="004E507A" w:rsidRDefault="004E507A" w:rsidP="004E507A">
      <w:pPr>
        <w:pStyle w:val="Bezproreda"/>
        <w:jc w:val="both"/>
        <w:rPr>
          <w:rFonts w:ascii="Arial" w:hAnsi="Arial" w:cs="Arial"/>
          <w:sz w:val="24"/>
          <w:szCs w:val="24"/>
        </w:rPr>
      </w:pPr>
      <w:r w:rsidRPr="004E507A">
        <w:rPr>
          <w:rFonts w:ascii="Arial" w:hAnsi="Arial" w:cs="Arial"/>
          <w:sz w:val="24"/>
          <w:szCs w:val="24"/>
        </w:rPr>
        <w:t>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w:t>
      </w:r>
      <w:r w:rsidR="00811CB2">
        <w:rPr>
          <w:rFonts w:ascii="Arial" w:hAnsi="Arial" w:cs="Arial"/>
          <w:sz w:val="24"/>
          <w:szCs w:val="24"/>
        </w:rPr>
        <w:t xml:space="preserve"> </w:t>
      </w:r>
      <w:r w:rsidRPr="004E507A">
        <w:rPr>
          <w:rFonts w:ascii="Arial" w:hAnsi="Arial" w:cs="Arial"/>
          <w:sz w:val="24"/>
          <w:szCs w:val="24"/>
        </w:rPr>
        <w:t xml:space="preserve">94/2018).  </w:t>
      </w:r>
    </w:p>
    <w:p w14:paraId="6773F175" w14:textId="77777777" w:rsidR="00A8795F" w:rsidRPr="00782BEB" w:rsidRDefault="00782BEB" w:rsidP="00782BEB">
      <w:pPr>
        <w:pStyle w:val="Naslov3"/>
        <w:ind w:left="720" w:hanging="720"/>
        <w:rPr>
          <w:rFonts w:ascii="Arial" w:eastAsia="Calibri" w:hAnsi="Arial" w:cs="Arial"/>
          <w:iCs/>
          <w:kern w:val="32"/>
          <w:sz w:val="24"/>
        </w:rPr>
      </w:pPr>
      <w:bookmarkStart w:id="49" w:name="_Toc56416794"/>
      <w:r w:rsidRPr="00782BEB">
        <w:rPr>
          <w:rFonts w:ascii="Arial" w:eastAsia="Calibri" w:hAnsi="Arial" w:cs="Arial"/>
          <w:iCs/>
          <w:kern w:val="32"/>
          <w:sz w:val="24"/>
        </w:rPr>
        <w:t>4.10</w:t>
      </w:r>
      <w:r w:rsidR="00A8795F" w:rsidRPr="00782BEB">
        <w:rPr>
          <w:rFonts w:ascii="Arial" w:eastAsia="Calibri" w:hAnsi="Arial" w:cs="Arial"/>
          <w:iCs/>
          <w:kern w:val="32"/>
          <w:sz w:val="24"/>
        </w:rPr>
        <w:t>. Rok valjanosti ponude</w:t>
      </w:r>
      <w:bookmarkEnd w:id="49"/>
    </w:p>
    <w:p w14:paraId="1F1F9588" w14:textId="6622875E" w:rsidR="00F81A27" w:rsidRDefault="00A8795F" w:rsidP="00352B6D">
      <w:pPr>
        <w:pStyle w:val="Tijeloteksta"/>
        <w:spacing w:before="60" w:after="60"/>
        <w:rPr>
          <w:rFonts w:cs="Arial"/>
        </w:rPr>
      </w:pPr>
      <w:r w:rsidRPr="00785C01">
        <w:rPr>
          <w:rFonts w:cs="Arial"/>
        </w:rPr>
        <w:t>Najmanje 60 dana od dana određenog za dostavu ponude.</w:t>
      </w:r>
      <w:r w:rsidR="00E273DA" w:rsidRPr="00785C01">
        <w:rPr>
          <w:rFonts w:cs="Arial"/>
        </w:rPr>
        <w:t xml:space="preserve"> Naručitelj će odbiti ponudu čiji je rok valjanosti kraći od zahtijevanog. Iz opravdanih razloga, naručitelj može u pisanoj formi tražiti, a ponuditelj će također u pisanoj formi produžiti rok valjanosti </w:t>
      </w:r>
      <w:r w:rsidR="00E273DA" w:rsidRPr="00785C01">
        <w:rPr>
          <w:rFonts w:cs="Arial"/>
        </w:rPr>
        <w:lastRenderedPageBreak/>
        <w:t>ponude. U roku produženja valjanosti ponude niti naručitelj niti ponuditelj neće tražiti izmjenu ponude.</w:t>
      </w:r>
    </w:p>
    <w:p w14:paraId="19B84B9D" w14:textId="77777777" w:rsidR="003308C5" w:rsidRPr="00782BEB" w:rsidRDefault="00782BEB" w:rsidP="00782BEB">
      <w:pPr>
        <w:pStyle w:val="Naslov1"/>
        <w:rPr>
          <w:sz w:val="24"/>
          <w:szCs w:val="24"/>
        </w:rPr>
      </w:pPr>
      <w:bookmarkStart w:id="50" w:name="_Toc56416795"/>
      <w:r w:rsidRPr="00782BEB">
        <w:rPr>
          <w:sz w:val="24"/>
          <w:szCs w:val="24"/>
        </w:rPr>
        <w:t>5.</w:t>
      </w:r>
      <w:r>
        <w:rPr>
          <w:sz w:val="24"/>
          <w:szCs w:val="24"/>
        </w:rPr>
        <w:t xml:space="preserve"> K</w:t>
      </w:r>
      <w:r w:rsidRPr="005C3FAE">
        <w:rPr>
          <w:sz w:val="24"/>
          <w:szCs w:val="24"/>
        </w:rPr>
        <w:t>RITERIJ ODABIRA NAJPOVOLJNIJE PONUDE</w:t>
      </w:r>
      <w:bookmarkEnd w:id="50"/>
    </w:p>
    <w:p w14:paraId="4E398B45" w14:textId="77777777" w:rsidR="00F81A27" w:rsidRPr="003A1CF9" w:rsidRDefault="003308C5" w:rsidP="00F81A27">
      <w:pPr>
        <w:widowControl/>
        <w:autoSpaceDE/>
        <w:autoSpaceDN/>
        <w:adjustRightInd/>
        <w:jc w:val="both"/>
        <w:rPr>
          <w:rFonts w:cs="Arial"/>
        </w:rPr>
      </w:pPr>
      <w:r w:rsidRPr="003A1CF9">
        <w:rPr>
          <w:rFonts w:ascii="Arial" w:hAnsi="Arial" w:cs="Arial"/>
          <w:sz w:val="24"/>
          <w:szCs w:val="24"/>
        </w:rPr>
        <w:t xml:space="preserve">Sukladno odredbama ZJN 2016 </w:t>
      </w:r>
      <w:r w:rsidR="006916C7" w:rsidRPr="003A1CF9">
        <w:rPr>
          <w:rFonts w:ascii="Arial" w:hAnsi="Arial" w:cs="Arial"/>
          <w:sz w:val="24"/>
          <w:szCs w:val="24"/>
        </w:rPr>
        <w:t xml:space="preserve">i </w:t>
      </w:r>
      <w:r w:rsidR="003253BC" w:rsidRPr="00695C1C">
        <w:rPr>
          <w:rFonts w:ascii="Arial" w:hAnsi="Arial" w:cs="Arial"/>
          <w:sz w:val="24"/>
          <w:szCs w:val="24"/>
        </w:rPr>
        <w:t>Naputka za postupanje u postupcima javne nabave (KLASA:024-04/17-02/5, URBROJ:563-10/148-17-1) od 9. lipnja 2017. godine te odredbi Upute o provedbi jednostavne nabave (KLASA: 024-04/1</w:t>
      </w:r>
      <w:r w:rsidR="00986CF1">
        <w:rPr>
          <w:rFonts w:ascii="Arial" w:hAnsi="Arial" w:cs="Arial"/>
          <w:sz w:val="24"/>
          <w:szCs w:val="24"/>
        </w:rPr>
        <w:t>8</w:t>
      </w:r>
      <w:r w:rsidR="003253BC" w:rsidRPr="00695C1C">
        <w:rPr>
          <w:rFonts w:ascii="Arial" w:hAnsi="Arial" w:cs="Arial"/>
          <w:sz w:val="24"/>
          <w:szCs w:val="24"/>
        </w:rPr>
        <w:t>-02/</w:t>
      </w:r>
      <w:r w:rsidR="00986CF1">
        <w:rPr>
          <w:rFonts w:ascii="Arial" w:hAnsi="Arial" w:cs="Arial"/>
          <w:sz w:val="24"/>
          <w:szCs w:val="24"/>
        </w:rPr>
        <w:t>1</w:t>
      </w:r>
      <w:r w:rsidR="003253BC" w:rsidRPr="00695C1C">
        <w:rPr>
          <w:rFonts w:ascii="Arial" w:hAnsi="Arial" w:cs="Arial"/>
          <w:sz w:val="24"/>
          <w:szCs w:val="24"/>
        </w:rPr>
        <w:t>, URBROJ: 563-10/148-1</w:t>
      </w:r>
      <w:r w:rsidR="00986CF1">
        <w:rPr>
          <w:rFonts w:ascii="Arial" w:hAnsi="Arial" w:cs="Arial"/>
          <w:sz w:val="24"/>
          <w:szCs w:val="24"/>
        </w:rPr>
        <w:t>8</w:t>
      </w:r>
      <w:r w:rsidR="003253BC" w:rsidRPr="00695C1C">
        <w:rPr>
          <w:rFonts w:ascii="Arial" w:hAnsi="Arial" w:cs="Arial"/>
          <w:sz w:val="24"/>
          <w:szCs w:val="24"/>
        </w:rPr>
        <w:t xml:space="preserve">-1) od </w:t>
      </w:r>
      <w:r w:rsidR="00986CF1">
        <w:rPr>
          <w:rFonts w:ascii="Arial" w:hAnsi="Arial" w:cs="Arial"/>
          <w:sz w:val="24"/>
          <w:szCs w:val="24"/>
        </w:rPr>
        <w:t>2</w:t>
      </w:r>
      <w:r w:rsidR="003253BC" w:rsidRPr="00695C1C">
        <w:rPr>
          <w:rFonts w:ascii="Arial" w:hAnsi="Arial" w:cs="Arial"/>
          <w:sz w:val="24"/>
          <w:szCs w:val="24"/>
        </w:rPr>
        <w:t xml:space="preserve">. </w:t>
      </w:r>
      <w:r w:rsidR="00986CF1">
        <w:rPr>
          <w:rFonts w:ascii="Arial" w:hAnsi="Arial" w:cs="Arial"/>
          <w:sz w:val="24"/>
          <w:szCs w:val="24"/>
        </w:rPr>
        <w:t>veljače</w:t>
      </w:r>
      <w:r w:rsidR="003253BC" w:rsidRPr="00695C1C">
        <w:rPr>
          <w:rFonts w:ascii="Arial" w:hAnsi="Arial" w:cs="Arial"/>
          <w:sz w:val="24"/>
          <w:szCs w:val="24"/>
        </w:rPr>
        <w:t xml:space="preserve"> 201</w:t>
      </w:r>
      <w:r w:rsidR="00986CF1">
        <w:rPr>
          <w:rFonts w:ascii="Arial" w:hAnsi="Arial" w:cs="Arial"/>
          <w:sz w:val="24"/>
          <w:szCs w:val="24"/>
        </w:rPr>
        <w:t>8</w:t>
      </w:r>
      <w:r w:rsidR="003253BC" w:rsidRPr="00695C1C">
        <w:rPr>
          <w:rFonts w:ascii="Arial" w:hAnsi="Arial" w:cs="Arial"/>
          <w:sz w:val="24"/>
          <w:szCs w:val="24"/>
        </w:rPr>
        <w:t>. godine</w:t>
      </w:r>
      <w:r w:rsidR="0015239E">
        <w:rPr>
          <w:rFonts w:ascii="Arial" w:hAnsi="Arial" w:cs="Arial"/>
          <w:sz w:val="24"/>
          <w:szCs w:val="24"/>
        </w:rPr>
        <w:t xml:space="preserve"> i odredbi Uputa o I. izmjenama i dopunama Upute o provedbi jednostavne nabave </w:t>
      </w:r>
      <w:r w:rsidR="0015239E" w:rsidRPr="00695C1C">
        <w:rPr>
          <w:rFonts w:ascii="Arial" w:hAnsi="Arial" w:cs="Arial"/>
          <w:sz w:val="24"/>
          <w:szCs w:val="24"/>
        </w:rPr>
        <w:t>(KLASA: 024-04/1</w:t>
      </w:r>
      <w:r w:rsidR="0015239E">
        <w:rPr>
          <w:rFonts w:ascii="Arial" w:hAnsi="Arial" w:cs="Arial"/>
          <w:sz w:val="24"/>
          <w:szCs w:val="24"/>
        </w:rPr>
        <w:t>8</w:t>
      </w:r>
      <w:r w:rsidR="0015239E" w:rsidRPr="00695C1C">
        <w:rPr>
          <w:rFonts w:ascii="Arial" w:hAnsi="Arial" w:cs="Arial"/>
          <w:sz w:val="24"/>
          <w:szCs w:val="24"/>
        </w:rPr>
        <w:t>-02/</w:t>
      </w:r>
      <w:r w:rsidR="0015239E">
        <w:rPr>
          <w:rFonts w:ascii="Arial" w:hAnsi="Arial" w:cs="Arial"/>
          <w:sz w:val="24"/>
          <w:szCs w:val="24"/>
        </w:rPr>
        <w:t>1</w:t>
      </w:r>
      <w:r w:rsidR="0015239E" w:rsidRPr="00695C1C">
        <w:rPr>
          <w:rFonts w:ascii="Arial" w:hAnsi="Arial" w:cs="Arial"/>
          <w:sz w:val="24"/>
          <w:szCs w:val="24"/>
        </w:rPr>
        <w:t>, URBROJ: 563-10/148-1</w:t>
      </w:r>
      <w:r w:rsidR="0015239E">
        <w:rPr>
          <w:rFonts w:ascii="Arial" w:hAnsi="Arial" w:cs="Arial"/>
          <w:sz w:val="24"/>
          <w:szCs w:val="24"/>
        </w:rPr>
        <w:t>8</w:t>
      </w:r>
      <w:r w:rsidR="0015239E" w:rsidRPr="00695C1C">
        <w:rPr>
          <w:rFonts w:ascii="Arial" w:hAnsi="Arial" w:cs="Arial"/>
          <w:sz w:val="24"/>
          <w:szCs w:val="24"/>
        </w:rPr>
        <w:t>-</w:t>
      </w:r>
      <w:r w:rsidR="0015239E">
        <w:rPr>
          <w:rFonts w:ascii="Arial" w:hAnsi="Arial" w:cs="Arial"/>
          <w:sz w:val="24"/>
          <w:szCs w:val="24"/>
        </w:rPr>
        <w:t>2</w:t>
      </w:r>
      <w:r w:rsidR="0015239E" w:rsidRPr="00695C1C">
        <w:rPr>
          <w:rFonts w:ascii="Arial" w:hAnsi="Arial" w:cs="Arial"/>
          <w:sz w:val="24"/>
          <w:szCs w:val="24"/>
        </w:rPr>
        <w:t xml:space="preserve">) od </w:t>
      </w:r>
      <w:r w:rsidR="0015239E">
        <w:rPr>
          <w:rFonts w:ascii="Arial" w:hAnsi="Arial" w:cs="Arial"/>
          <w:sz w:val="24"/>
          <w:szCs w:val="24"/>
        </w:rPr>
        <w:t>26</w:t>
      </w:r>
      <w:r w:rsidR="0015239E" w:rsidRPr="00695C1C">
        <w:rPr>
          <w:rFonts w:ascii="Arial" w:hAnsi="Arial" w:cs="Arial"/>
          <w:sz w:val="24"/>
          <w:szCs w:val="24"/>
        </w:rPr>
        <w:t xml:space="preserve">. </w:t>
      </w:r>
      <w:r w:rsidR="0015239E">
        <w:rPr>
          <w:rFonts w:ascii="Arial" w:hAnsi="Arial" w:cs="Arial"/>
          <w:sz w:val="24"/>
          <w:szCs w:val="24"/>
        </w:rPr>
        <w:t>veljače</w:t>
      </w:r>
      <w:r w:rsidR="0015239E" w:rsidRPr="00695C1C">
        <w:rPr>
          <w:rFonts w:ascii="Arial" w:hAnsi="Arial" w:cs="Arial"/>
          <w:sz w:val="24"/>
          <w:szCs w:val="24"/>
        </w:rPr>
        <w:t xml:space="preserve"> 201</w:t>
      </w:r>
      <w:r w:rsidR="0015239E">
        <w:rPr>
          <w:rFonts w:ascii="Arial" w:hAnsi="Arial" w:cs="Arial"/>
          <w:sz w:val="24"/>
          <w:szCs w:val="24"/>
        </w:rPr>
        <w:t>8</w:t>
      </w:r>
      <w:r w:rsidR="0015239E" w:rsidRPr="00695C1C">
        <w:rPr>
          <w:rFonts w:ascii="Arial" w:hAnsi="Arial" w:cs="Arial"/>
          <w:sz w:val="24"/>
          <w:szCs w:val="24"/>
        </w:rPr>
        <w:t>. godine</w:t>
      </w:r>
      <w:r w:rsidR="003A1CF9">
        <w:rPr>
          <w:rFonts w:ascii="Arial" w:hAnsi="Arial" w:cs="Arial"/>
          <w:sz w:val="24"/>
          <w:szCs w:val="24"/>
        </w:rPr>
        <w:t>,</w:t>
      </w:r>
      <w:r w:rsidR="006916C7" w:rsidRPr="003A1CF9">
        <w:rPr>
          <w:rFonts w:ascii="Arial" w:hAnsi="Arial" w:cs="Arial"/>
          <w:sz w:val="24"/>
          <w:szCs w:val="24"/>
        </w:rPr>
        <w:t xml:space="preserve"> </w:t>
      </w:r>
      <w:r w:rsidRPr="003A1CF9">
        <w:rPr>
          <w:rFonts w:ascii="Arial" w:hAnsi="Arial" w:cs="Arial"/>
          <w:sz w:val="24"/>
          <w:szCs w:val="24"/>
        </w:rPr>
        <w:t>stručno povjerenstvo</w:t>
      </w:r>
      <w:r w:rsidR="003A1CF9">
        <w:rPr>
          <w:rFonts w:ascii="Arial" w:hAnsi="Arial" w:cs="Arial"/>
          <w:sz w:val="24"/>
          <w:szCs w:val="24"/>
        </w:rPr>
        <w:t xml:space="preserve"> Naručitelja</w:t>
      </w:r>
      <w:r w:rsidRPr="003A1CF9">
        <w:rPr>
          <w:rFonts w:ascii="Arial" w:hAnsi="Arial" w:cs="Arial"/>
          <w:sz w:val="24"/>
          <w:szCs w:val="24"/>
        </w:rPr>
        <w:t xml:space="preserve"> za provedbu nabave</w:t>
      </w:r>
      <w:r w:rsidR="003A1CF9">
        <w:rPr>
          <w:rFonts w:ascii="Arial" w:hAnsi="Arial" w:cs="Arial"/>
          <w:sz w:val="24"/>
          <w:szCs w:val="24"/>
        </w:rPr>
        <w:t>,</w:t>
      </w:r>
      <w:r w:rsidR="006916C7" w:rsidRPr="003A1CF9">
        <w:rPr>
          <w:rFonts w:ascii="Arial" w:hAnsi="Arial" w:cs="Arial"/>
          <w:sz w:val="24"/>
          <w:szCs w:val="24"/>
        </w:rPr>
        <w:t xml:space="preserve"> provesti će post</w:t>
      </w:r>
      <w:r w:rsidR="00986CF1">
        <w:rPr>
          <w:rFonts w:ascii="Arial" w:hAnsi="Arial" w:cs="Arial"/>
          <w:sz w:val="24"/>
          <w:szCs w:val="24"/>
        </w:rPr>
        <w:t xml:space="preserve">upak nabave za sklapanje </w:t>
      </w:r>
      <w:r w:rsidR="00F713E1">
        <w:rPr>
          <w:rFonts w:ascii="Arial" w:hAnsi="Arial" w:cs="Arial"/>
          <w:sz w:val="24"/>
          <w:szCs w:val="24"/>
        </w:rPr>
        <w:t>ugovora</w:t>
      </w:r>
      <w:r w:rsidR="006916C7" w:rsidRPr="003A1CF9">
        <w:rPr>
          <w:rFonts w:ascii="Arial" w:hAnsi="Arial" w:cs="Arial"/>
          <w:sz w:val="24"/>
          <w:szCs w:val="24"/>
        </w:rPr>
        <w:t xml:space="preserve"> s jednim gospodarskim subjekto</w:t>
      </w:r>
      <w:r w:rsidR="00F81A27">
        <w:rPr>
          <w:rFonts w:ascii="Arial" w:hAnsi="Arial" w:cs="Arial"/>
          <w:sz w:val="24"/>
          <w:szCs w:val="24"/>
        </w:rPr>
        <w:t>m – najpovoljnijim ponuditeljem.</w:t>
      </w:r>
    </w:p>
    <w:p w14:paraId="7E97B3D0" w14:textId="77777777" w:rsidR="005B03E0" w:rsidRDefault="005B03E0" w:rsidP="005B03E0">
      <w:pPr>
        <w:pStyle w:val="Tijeloteksta"/>
        <w:spacing w:before="60" w:after="60"/>
        <w:rPr>
          <w:rFonts w:cs="Arial"/>
          <w:b/>
        </w:rPr>
      </w:pPr>
      <w:r w:rsidRPr="008B41BF">
        <w:rPr>
          <w:rFonts w:cs="Arial"/>
          <w:b/>
        </w:rPr>
        <w:t xml:space="preserve">Kriterij </w:t>
      </w:r>
      <w:r>
        <w:rPr>
          <w:rFonts w:cs="Arial"/>
          <w:b/>
        </w:rPr>
        <w:t>za</w:t>
      </w:r>
      <w:r w:rsidRPr="005C3FAE">
        <w:rPr>
          <w:rFonts w:cs="Arial"/>
          <w:b/>
        </w:rPr>
        <w:t xml:space="preserve"> odabir ponude</w:t>
      </w:r>
      <w:r w:rsidRPr="008B41BF">
        <w:rPr>
          <w:rFonts w:cs="Arial"/>
          <w:b/>
        </w:rPr>
        <w:t xml:space="preserve"> je najniža cijena ponude.</w:t>
      </w:r>
    </w:p>
    <w:p w14:paraId="31F16F5F" w14:textId="77777777" w:rsidR="00B16C42" w:rsidRDefault="00B16C42" w:rsidP="005B03E0">
      <w:pPr>
        <w:pStyle w:val="Bezproreda"/>
        <w:jc w:val="both"/>
        <w:rPr>
          <w:rFonts w:ascii="Arial" w:hAnsi="Arial" w:cs="Arial"/>
          <w:sz w:val="24"/>
          <w:szCs w:val="24"/>
        </w:rPr>
      </w:pPr>
    </w:p>
    <w:p w14:paraId="79EB9A2C" w14:textId="77777777" w:rsidR="005B03E0" w:rsidRPr="003A1CF9" w:rsidRDefault="005B03E0" w:rsidP="005B03E0">
      <w:pPr>
        <w:pStyle w:val="Bezproreda"/>
        <w:jc w:val="both"/>
        <w:rPr>
          <w:rFonts w:ascii="Arial" w:hAnsi="Arial" w:cs="Arial"/>
          <w:sz w:val="24"/>
          <w:szCs w:val="24"/>
        </w:rPr>
      </w:pPr>
      <w:r w:rsidRPr="003A1CF9">
        <w:rPr>
          <w:rFonts w:ascii="Arial" w:hAnsi="Arial" w:cs="Arial"/>
          <w:sz w:val="24"/>
          <w:szCs w:val="24"/>
        </w:rPr>
        <w:t xml:space="preserve">Ukoliko na nadmetanje </w:t>
      </w:r>
      <w:r>
        <w:rPr>
          <w:rFonts w:ascii="Arial" w:hAnsi="Arial" w:cs="Arial"/>
          <w:sz w:val="24"/>
          <w:szCs w:val="24"/>
        </w:rPr>
        <w:t>pristignu dvije ponude sa istom cijenom</w:t>
      </w:r>
      <w:r w:rsidRPr="003A1CF9">
        <w:rPr>
          <w:rFonts w:ascii="Arial" w:hAnsi="Arial" w:cs="Arial"/>
          <w:sz w:val="24"/>
          <w:szCs w:val="24"/>
        </w:rPr>
        <w:t>, kao najpovoljnija biti će odabrana ona koja je zaprimljena ranije</w:t>
      </w:r>
      <w:r>
        <w:rPr>
          <w:rFonts w:ascii="Arial" w:hAnsi="Arial" w:cs="Arial"/>
          <w:sz w:val="24"/>
          <w:szCs w:val="24"/>
        </w:rPr>
        <w:t>.</w:t>
      </w:r>
    </w:p>
    <w:p w14:paraId="67B5A489" w14:textId="55B01596" w:rsidR="004607F2" w:rsidRDefault="005B03E0" w:rsidP="00352B6D">
      <w:pPr>
        <w:pStyle w:val="Tijeloteksta"/>
        <w:spacing w:before="60" w:after="60"/>
        <w:rPr>
          <w:rFonts w:cs="Arial"/>
          <w:b/>
        </w:rPr>
      </w:pPr>
      <w:r w:rsidRPr="00E13107">
        <w:rPr>
          <w:rFonts w:cs="Arial"/>
          <w:b/>
        </w:rPr>
        <w:t>Najpovoljnija ponuda je prihvatljiva, prikladna i pravilna ponuda s najnižom ukupnom cijenom.</w:t>
      </w:r>
    </w:p>
    <w:p w14:paraId="3E75F921" w14:textId="77777777" w:rsidR="00A8795F" w:rsidRPr="003E4E43" w:rsidRDefault="003E4E43" w:rsidP="003E4E43">
      <w:pPr>
        <w:pStyle w:val="Naslov1"/>
        <w:rPr>
          <w:sz w:val="24"/>
          <w:szCs w:val="24"/>
        </w:rPr>
      </w:pPr>
      <w:bookmarkStart w:id="51" w:name="_Toc56416796"/>
      <w:r w:rsidRPr="003E4E43">
        <w:rPr>
          <w:sz w:val="24"/>
          <w:szCs w:val="24"/>
        </w:rPr>
        <w:t>6.</w:t>
      </w:r>
      <w:r w:rsidR="00A8795F" w:rsidRPr="00785C01">
        <w:rPr>
          <w:sz w:val="24"/>
          <w:szCs w:val="24"/>
        </w:rPr>
        <w:t xml:space="preserve"> </w:t>
      </w:r>
      <w:r>
        <w:rPr>
          <w:sz w:val="24"/>
          <w:szCs w:val="24"/>
        </w:rPr>
        <w:t>J</w:t>
      </w:r>
      <w:r w:rsidRPr="00785C01">
        <w:rPr>
          <w:sz w:val="24"/>
          <w:szCs w:val="24"/>
        </w:rPr>
        <w:t>EZIK NA KOJEM SE SASTAVLJA PONUDA</w:t>
      </w:r>
      <w:bookmarkEnd w:id="51"/>
    </w:p>
    <w:p w14:paraId="4EE34D44" w14:textId="77777777" w:rsidR="00A8795F" w:rsidRDefault="00A8795F" w:rsidP="00324072">
      <w:pPr>
        <w:pStyle w:val="Tijeloteksta"/>
        <w:spacing w:before="60" w:after="60"/>
        <w:rPr>
          <w:rFonts w:cs="Arial"/>
        </w:rPr>
      </w:pPr>
      <w:r w:rsidRPr="00785C01">
        <w:rPr>
          <w:rFonts w:cs="Arial"/>
        </w:rPr>
        <w:t>Ponuda se podnosi na hrvatskom jeziku i latiničnom pismu.</w:t>
      </w:r>
      <w:r w:rsidR="00C714F1" w:rsidRPr="00785C01">
        <w:rPr>
          <w:rFonts w:cs="Arial"/>
        </w:rPr>
        <w:t xml:space="preserve"> </w:t>
      </w:r>
    </w:p>
    <w:p w14:paraId="10F3A12E" w14:textId="4A741AC9" w:rsidR="00AF0DDC" w:rsidRDefault="00C31BA3" w:rsidP="00C31BA3">
      <w:pPr>
        <w:pStyle w:val="Bezproreda"/>
        <w:jc w:val="both"/>
        <w:rPr>
          <w:rFonts w:ascii="Arial" w:hAnsi="Arial" w:cs="Arial"/>
          <w:sz w:val="24"/>
          <w:szCs w:val="24"/>
        </w:rPr>
      </w:pPr>
      <w:r w:rsidRPr="00C31BA3">
        <w:rPr>
          <w:rFonts w:ascii="Arial" w:hAnsi="Arial" w:cs="Arial"/>
          <w:sz w:val="24"/>
          <w:szCs w:val="24"/>
        </w:rPr>
        <w:t xml:space="preserve">Ako su neki od dokumenata i dokaza traženih </w:t>
      </w:r>
      <w:r w:rsidR="00DF4A35">
        <w:rPr>
          <w:rFonts w:ascii="Arial" w:hAnsi="Arial" w:cs="Arial"/>
          <w:sz w:val="24"/>
          <w:szCs w:val="24"/>
        </w:rPr>
        <w:t>ovim Pozivom z</w:t>
      </w:r>
      <w:r>
        <w:rPr>
          <w:rFonts w:ascii="Arial" w:hAnsi="Arial" w:cs="Arial"/>
          <w:sz w:val="24"/>
          <w:szCs w:val="24"/>
        </w:rPr>
        <w:t>a dostavu ponuda</w:t>
      </w:r>
      <w:r w:rsidRPr="00C31BA3">
        <w:rPr>
          <w:rFonts w:ascii="Arial" w:hAnsi="Arial" w:cs="Arial"/>
          <w:sz w:val="24"/>
          <w:szCs w:val="24"/>
        </w:rPr>
        <w:t xml:space="preserve"> na nekom od stranih jezika ponuditelj je dužan dostaviti i prijevod dokumenata/dokaza na hrvatski jezik izvršenog po ovlaštenom prevoditelju.</w:t>
      </w:r>
    </w:p>
    <w:p w14:paraId="6D7B2166" w14:textId="77777777" w:rsidR="00AF0DDC" w:rsidRPr="00AF0DDC" w:rsidRDefault="00AF0DDC" w:rsidP="00AF0DDC">
      <w:pPr>
        <w:pStyle w:val="Naslov1"/>
        <w:rPr>
          <w:sz w:val="24"/>
          <w:szCs w:val="24"/>
        </w:rPr>
      </w:pPr>
      <w:bookmarkStart w:id="52" w:name="_Toc56416797"/>
      <w:r w:rsidRPr="00AF0DDC">
        <w:rPr>
          <w:sz w:val="24"/>
          <w:szCs w:val="24"/>
        </w:rPr>
        <w:t>7. VRSTA, SREDSTVO JAMSTVA I UVJETI JAMSTVA</w:t>
      </w:r>
      <w:bookmarkEnd w:id="52"/>
    </w:p>
    <w:p w14:paraId="27BD3A88" w14:textId="36FC90E0" w:rsidR="00AF0DDC" w:rsidRPr="00B16C42" w:rsidRDefault="00AF0DDC" w:rsidP="00AF0DDC">
      <w:pPr>
        <w:pStyle w:val="Naslov3"/>
        <w:ind w:left="720" w:hanging="720"/>
        <w:rPr>
          <w:rFonts w:ascii="Arial" w:eastAsia="Calibri" w:hAnsi="Arial" w:cs="Arial"/>
          <w:iCs/>
          <w:kern w:val="32"/>
          <w:sz w:val="24"/>
        </w:rPr>
      </w:pPr>
      <w:bookmarkStart w:id="53" w:name="_Toc56416798"/>
      <w:r w:rsidRPr="00B16C42">
        <w:rPr>
          <w:rFonts w:ascii="Arial" w:eastAsia="Calibri" w:hAnsi="Arial" w:cs="Arial"/>
          <w:iCs/>
          <w:kern w:val="32"/>
          <w:sz w:val="24"/>
        </w:rPr>
        <w:t xml:space="preserve">Jamstvo za uredno ispunjenje </w:t>
      </w:r>
      <w:r w:rsidR="00CA0DB8">
        <w:rPr>
          <w:rFonts w:ascii="Arial" w:eastAsia="Calibri" w:hAnsi="Arial" w:cs="Arial"/>
          <w:iCs/>
          <w:kern w:val="32"/>
          <w:sz w:val="24"/>
        </w:rPr>
        <w:t>ugovora</w:t>
      </w:r>
      <w:bookmarkEnd w:id="53"/>
    </w:p>
    <w:p w14:paraId="719B2D08" w14:textId="1165786C" w:rsidR="006627CD" w:rsidRPr="00B16C42" w:rsidRDefault="006627CD" w:rsidP="006627CD">
      <w:pPr>
        <w:pStyle w:val="Odlomakpopisa"/>
        <w:widowControl/>
        <w:autoSpaceDE/>
        <w:autoSpaceDN/>
        <w:adjustRightInd/>
        <w:ind w:left="0"/>
        <w:jc w:val="both"/>
        <w:rPr>
          <w:sz w:val="24"/>
          <w:szCs w:val="24"/>
        </w:rPr>
      </w:pPr>
      <w:r w:rsidRPr="00B16C42">
        <w:rPr>
          <w:sz w:val="24"/>
          <w:szCs w:val="24"/>
        </w:rPr>
        <w:t xml:space="preserve">Jamstvo za uredno ispunjenje </w:t>
      </w:r>
      <w:r w:rsidR="00CA0DB8">
        <w:rPr>
          <w:sz w:val="24"/>
          <w:szCs w:val="24"/>
        </w:rPr>
        <w:t>ugovora</w:t>
      </w:r>
      <w:r w:rsidRPr="00B16C42">
        <w:rPr>
          <w:sz w:val="24"/>
          <w:szCs w:val="24"/>
        </w:rPr>
        <w:t xml:space="preserve"> podnosi se u obliku bjanko zadužnice i iznosi </w:t>
      </w:r>
      <w:r w:rsidRPr="00B16C42">
        <w:rPr>
          <w:b/>
          <w:sz w:val="24"/>
          <w:szCs w:val="24"/>
        </w:rPr>
        <w:t>10 posto (deset %)</w:t>
      </w:r>
      <w:r w:rsidRPr="00B16C42">
        <w:rPr>
          <w:sz w:val="24"/>
          <w:szCs w:val="24"/>
        </w:rPr>
        <w:t xml:space="preserve"> od ukupne vrijednosti </w:t>
      </w:r>
      <w:r w:rsidR="00CA0DB8">
        <w:rPr>
          <w:sz w:val="24"/>
          <w:szCs w:val="24"/>
        </w:rPr>
        <w:t>ugovora</w:t>
      </w:r>
      <w:r w:rsidRPr="00B16C42">
        <w:rPr>
          <w:sz w:val="24"/>
          <w:szCs w:val="24"/>
        </w:rPr>
        <w:t xml:space="preserve"> bez PDV-</w:t>
      </w:r>
      <w:r w:rsidR="00CA0DB8">
        <w:rPr>
          <w:sz w:val="24"/>
          <w:szCs w:val="24"/>
        </w:rPr>
        <w:t>a</w:t>
      </w:r>
      <w:r w:rsidRPr="00B16C42">
        <w:rPr>
          <w:sz w:val="24"/>
          <w:szCs w:val="24"/>
        </w:rPr>
        <w:t>.</w:t>
      </w:r>
    </w:p>
    <w:p w14:paraId="4633BBB5" w14:textId="71D227C8" w:rsidR="00BD4CC7" w:rsidRPr="00BD4CC7" w:rsidRDefault="00BD4CC7" w:rsidP="00BD4CC7">
      <w:pPr>
        <w:jc w:val="both"/>
        <w:rPr>
          <w:rFonts w:ascii="Arial" w:hAnsi="Arial" w:cs="Arial"/>
          <w:sz w:val="24"/>
          <w:szCs w:val="24"/>
        </w:rPr>
      </w:pPr>
      <w:r w:rsidRPr="00BD4CC7">
        <w:rPr>
          <w:rFonts w:ascii="Arial" w:hAnsi="Arial" w:cs="Arial"/>
          <w:sz w:val="24"/>
          <w:szCs w:val="24"/>
        </w:rPr>
        <w:t xml:space="preserve">Kao jamstvo za uredno ispunjenje </w:t>
      </w:r>
      <w:r w:rsidR="00CA0DB8">
        <w:rPr>
          <w:rFonts w:ascii="Arial" w:hAnsi="Arial" w:cs="Arial"/>
          <w:sz w:val="24"/>
          <w:szCs w:val="24"/>
        </w:rPr>
        <w:t>ugovora</w:t>
      </w:r>
      <w:r w:rsidRPr="00BD4CC7">
        <w:rPr>
          <w:rFonts w:ascii="Arial" w:hAnsi="Arial" w:cs="Arial"/>
          <w:sz w:val="24"/>
          <w:szCs w:val="24"/>
        </w:rPr>
        <w:t xml:space="preserve"> dostavlja se bjanko zadužnica koja mora biti ovjerena i potvrđena kod javnog bilježnika te </w:t>
      </w:r>
      <w:r w:rsidRPr="00BD4CC7">
        <w:rPr>
          <w:rFonts w:ascii="Arial" w:hAnsi="Arial" w:cs="Arial"/>
          <w:sz w:val="24"/>
          <w:szCs w:val="24"/>
          <w:lang w:eastAsia="en-US"/>
        </w:rPr>
        <w:t xml:space="preserve">ispostavljena sukladno Pravilniku o registru zadužnica i bjanko zadužnica (NN 115/2012, 125/2014 i 82/2017) i </w:t>
      </w:r>
      <w:r w:rsidRPr="00BD4CC7">
        <w:rPr>
          <w:rFonts w:ascii="Arial" w:hAnsi="Arial" w:cs="Arial"/>
          <w:sz w:val="24"/>
          <w:szCs w:val="24"/>
        </w:rPr>
        <w:t xml:space="preserve">popunjena sukladno </w:t>
      </w:r>
      <w:r w:rsidRPr="00BD4CC7">
        <w:rPr>
          <w:rFonts w:ascii="Arial" w:hAnsi="Arial" w:cs="Arial"/>
          <w:b/>
          <w:sz w:val="24"/>
          <w:szCs w:val="24"/>
        </w:rPr>
        <w:t>Pravilniku o obliku i sadržaju bjanko zadužnice (NN 115/2012 i 82/2017).</w:t>
      </w:r>
    </w:p>
    <w:p w14:paraId="528B5474" w14:textId="77777777" w:rsidR="00BD4CC7" w:rsidRPr="00B16C42" w:rsidRDefault="00BD4CC7" w:rsidP="006627CD">
      <w:pPr>
        <w:jc w:val="both"/>
        <w:rPr>
          <w:rFonts w:ascii="Arial" w:hAnsi="Arial" w:cs="Arial"/>
          <w:sz w:val="24"/>
          <w:szCs w:val="24"/>
        </w:rPr>
      </w:pPr>
    </w:p>
    <w:p w14:paraId="0F289AB9" w14:textId="60DF02D8" w:rsidR="007222D0" w:rsidRPr="00B16C42" w:rsidRDefault="006627CD" w:rsidP="006627CD">
      <w:pPr>
        <w:pStyle w:val="Odlomakpopisa"/>
        <w:widowControl/>
        <w:autoSpaceDE/>
        <w:autoSpaceDN/>
        <w:adjustRightInd/>
        <w:spacing w:before="60" w:after="60"/>
        <w:ind w:left="0"/>
        <w:jc w:val="both"/>
        <w:rPr>
          <w:sz w:val="24"/>
          <w:szCs w:val="24"/>
        </w:rPr>
      </w:pPr>
      <w:r w:rsidRPr="00B16C42">
        <w:rPr>
          <w:sz w:val="24"/>
          <w:szCs w:val="24"/>
        </w:rPr>
        <w:t>Bjanko zadužnicu</w:t>
      </w:r>
      <w:r w:rsidRPr="00B16C42">
        <w:rPr>
          <w:color w:val="FF0000"/>
          <w:sz w:val="24"/>
          <w:szCs w:val="24"/>
        </w:rPr>
        <w:t xml:space="preserve"> </w:t>
      </w:r>
      <w:r w:rsidRPr="00B16C42">
        <w:rPr>
          <w:sz w:val="24"/>
          <w:szCs w:val="24"/>
        </w:rPr>
        <w:t xml:space="preserve">za uredno ispunjenje </w:t>
      </w:r>
      <w:r w:rsidR="00CA0DB8">
        <w:rPr>
          <w:sz w:val="24"/>
          <w:szCs w:val="24"/>
        </w:rPr>
        <w:t>ugovora</w:t>
      </w:r>
      <w:r w:rsidRPr="00B16C42">
        <w:rPr>
          <w:sz w:val="24"/>
          <w:szCs w:val="24"/>
        </w:rPr>
        <w:t xml:space="preserve"> ovjerenu i potvrđenu od strane javnog bilježnika </w:t>
      </w:r>
      <w:r w:rsidRPr="00B16C42">
        <w:rPr>
          <w:b/>
          <w:sz w:val="24"/>
          <w:szCs w:val="24"/>
        </w:rPr>
        <w:t xml:space="preserve">odabrani ponuditelj u obvezi je dostaviti </w:t>
      </w:r>
      <w:r w:rsidR="00CA0DB8">
        <w:rPr>
          <w:b/>
          <w:sz w:val="24"/>
          <w:szCs w:val="24"/>
        </w:rPr>
        <w:t xml:space="preserve">zajedno s potpisanim ugovorom. </w:t>
      </w:r>
    </w:p>
    <w:p w14:paraId="3BA1FDED" w14:textId="77777777" w:rsidR="007222D0" w:rsidRPr="00B16C42" w:rsidRDefault="007222D0" w:rsidP="006627CD">
      <w:pPr>
        <w:pStyle w:val="Odlomakpopisa"/>
        <w:widowControl/>
        <w:autoSpaceDE/>
        <w:autoSpaceDN/>
        <w:adjustRightInd/>
        <w:spacing w:before="60" w:after="60"/>
        <w:ind w:left="0"/>
        <w:jc w:val="both"/>
        <w:rPr>
          <w:sz w:val="24"/>
          <w:szCs w:val="24"/>
        </w:rPr>
      </w:pPr>
    </w:p>
    <w:p w14:paraId="71AA5C2E" w14:textId="728EBEBF" w:rsidR="006627CD" w:rsidRPr="00B16C42" w:rsidRDefault="006627CD" w:rsidP="006627CD">
      <w:pPr>
        <w:pStyle w:val="Odlomakpopisa"/>
        <w:widowControl/>
        <w:autoSpaceDE/>
        <w:autoSpaceDN/>
        <w:adjustRightInd/>
        <w:spacing w:before="60" w:after="60"/>
        <w:ind w:left="0"/>
        <w:jc w:val="both"/>
        <w:rPr>
          <w:sz w:val="24"/>
          <w:szCs w:val="24"/>
        </w:rPr>
      </w:pPr>
      <w:r w:rsidRPr="00B16C42">
        <w:rPr>
          <w:sz w:val="24"/>
          <w:szCs w:val="24"/>
        </w:rPr>
        <w:t xml:space="preserve">Jamstvo za uredno ispunjenje </w:t>
      </w:r>
      <w:r w:rsidR="003A1CC2">
        <w:rPr>
          <w:sz w:val="24"/>
          <w:szCs w:val="24"/>
        </w:rPr>
        <w:t>ugovora</w:t>
      </w:r>
      <w:r w:rsidRPr="00B16C42">
        <w:rPr>
          <w:sz w:val="24"/>
          <w:szCs w:val="24"/>
        </w:rPr>
        <w:t xml:space="preserve"> će se naplatiti u slučaju povrede ugovornih obveza. Pod povredom ugovornih obveza smatra se:</w:t>
      </w:r>
    </w:p>
    <w:p w14:paraId="2F9F52CA" w14:textId="77777777" w:rsidR="006627CD" w:rsidRPr="00B16C42" w:rsidRDefault="006627CD" w:rsidP="006627CD">
      <w:pPr>
        <w:pStyle w:val="Odlomakpopisa"/>
        <w:widowControl/>
        <w:autoSpaceDE/>
        <w:autoSpaceDN/>
        <w:adjustRightInd/>
        <w:spacing w:before="60" w:after="60"/>
        <w:ind w:left="0"/>
        <w:jc w:val="both"/>
        <w:rPr>
          <w:sz w:val="24"/>
          <w:szCs w:val="24"/>
        </w:rPr>
      </w:pPr>
      <w:r w:rsidRPr="00B16C42">
        <w:rPr>
          <w:sz w:val="24"/>
          <w:szCs w:val="24"/>
        </w:rPr>
        <w:t>-nepoštivanje roka isporuke</w:t>
      </w:r>
    </w:p>
    <w:p w14:paraId="0E37CF73" w14:textId="63B0C2A8" w:rsidR="006627CD" w:rsidRPr="00B16C42" w:rsidRDefault="006627CD" w:rsidP="006627CD">
      <w:pPr>
        <w:pStyle w:val="Odlomakpopisa"/>
        <w:widowControl/>
        <w:autoSpaceDE/>
        <w:autoSpaceDN/>
        <w:adjustRightInd/>
        <w:spacing w:before="60" w:after="60"/>
        <w:ind w:left="0"/>
        <w:jc w:val="both"/>
        <w:rPr>
          <w:sz w:val="24"/>
          <w:szCs w:val="24"/>
        </w:rPr>
      </w:pPr>
      <w:r w:rsidRPr="00B16C42">
        <w:rPr>
          <w:sz w:val="24"/>
          <w:szCs w:val="24"/>
        </w:rPr>
        <w:t>-isporučivanje artikala koji nisu</w:t>
      </w:r>
      <w:r w:rsidR="007222D0" w:rsidRPr="00B16C42">
        <w:rPr>
          <w:sz w:val="24"/>
          <w:szCs w:val="24"/>
        </w:rPr>
        <w:t xml:space="preserve"> sukladni propisanoj tehničkoj dokumentaciji i  ugovorenim količinama iz troškovnika</w:t>
      </w:r>
    </w:p>
    <w:p w14:paraId="0E1E2DDF" w14:textId="185FEDEB" w:rsidR="006627CD" w:rsidRPr="00B16C42" w:rsidRDefault="006627CD" w:rsidP="006627CD">
      <w:pPr>
        <w:pStyle w:val="Odlomakpopisa"/>
        <w:widowControl/>
        <w:autoSpaceDE/>
        <w:autoSpaceDN/>
        <w:adjustRightInd/>
        <w:ind w:left="0"/>
        <w:jc w:val="both"/>
        <w:rPr>
          <w:sz w:val="24"/>
          <w:szCs w:val="24"/>
        </w:rPr>
      </w:pPr>
      <w:r w:rsidRPr="00B16C42">
        <w:rPr>
          <w:sz w:val="24"/>
          <w:szCs w:val="24"/>
        </w:rPr>
        <w:t>-obračunavanje cijena artikala koje nisu ugovorene troškovnikom.</w:t>
      </w:r>
    </w:p>
    <w:p w14:paraId="14017E88" w14:textId="77777777" w:rsidR="006627CD" w:rsidRPr="00B16C42" w:rsidRDefault="006627CD" w:rsidP="006627CD">
      <w:pPr>
        <w:pStyle w:val="Odlomakpopisa"/>
        <w:widowControl/>
        <w:autoSpaceDE/>
        <w:autoSpaceDN/>
        <w:adjustRightInd/>
        <w:ind w:left="0"/>
        <w:jc w:val="both"/>
        <w:rPr>
          <w:sz w:val="24"/>
          <w:szCs w:val="24"/>
        </w:rPr>
      </w:pPr>
    </w:p>
    <w:p w14:paraId="36D2753E" w14:textId="5C71FADD" w:rsidR="006627CD" w:rsidRPr="007222D0" w:rsidRDefault="006627CD" w:rsidP="006627CD">
      <w:pPr>
        <w:pStyle w:val="Odlomakpopisa"/>
        <w:widowControl/>
        <w:autoSpaceDE/>
        <w:autoSpaceDN/>
        <w:adjustRightInd/>
        <w:ind w:left="0"/>
        <w:jc w:val="both"/>
        <w:rPr>
          <w:b/>
          <w:sz w:val="24"/>
          <w:szCs w:val="24"/>
          <w:u w:val="single"/>
        </w:rPr>
      </w:pPr>
      <w:r w:rsidRPr="00B16C42">
        <w:rPr>
          <w:sz w:val="24"/>
          <w:szCs w:val="24"/>
          <w:u w:val="single"/>
        </w:rPr>
        <w:lastRenderedPageBreak/>
        <w:t>Ponuditelj je dužan u ponudi dostaviti ispunjenu i potpisanu</w:t>
      </w:r>
      <w:r w:rsidRPr="00B16C42">
        <w:rPr>
          <w:b/>
          <w:sz w:val="24"/>
          <w:szCs w:val="24"/>
          <w:u w:val="single"/>
        </w:rPr>
        <w:t xml:space="preserve"> Izjavu o dostavi jamstva za uredno izvršenje </w:t>
      </w:r>
      <w:r w:rsidR="003A1CC2">
        <w:rPr>
          <w:b/>
          <w:sz w:val="24"/>
          <w:szCs w:val="24"/>
          <w:u w:val="single"/>
        </w:rPr>
        <w:t>ugovora</w:t>
      </w:r>
      <w:r w:rsidRPr="00B16C42">
        <w:rPr>
          <w:b/>
          <w:sz w:val="24"/>
          <w:szCs w:val="24"/>
          <w:u w:val="single"/>
        </w:rPr>
        <w:t xml:space="preserve"> (Obrazac 4).</w:t>
      </w:r>
    </w:p>
    <w:p w14:paraId="333700ED" w14:textId="77777777" w:rsidR="006627CD" w:rsidRPr="00652BCB" w:rsidRDefault="006627CD" w:rsidP="006627CD">
      <w:pPr>
        <w:pStyle w:val="Odlomakpopisa"/>
        <w:widowControl/>
        <w:autoSpaceDE/>
        <w:autoSpaceDN/>
        <w:adjustRightInd/>
        <w:ind w:left="0"/>
        <w:jc w:val="both"/>
        <w:rPr>
          <w:b/>
          <w:sz w:val="24"/>
          <w:szCs w:val="24"/>
        </w:rPr>
      </w:pPr>
    </w:p>
    <w:p w14:paraId="42E88BF6" w14:textId="1FEBF1A3" w:rsidR="006627CD" w:rsidRDefault="00300690" w:rsidP="006627CD">
      <w:pPr>
        <w:pStyle w:val="Tijeloteksta"/>
        <w:rPr>
          <w:rFonts w:cs="Arial"/>
        </w:rPr>
      </w:pPr>
      <w:r w:rsidRPr="00300690">
        <w:rPr>
          <w:rFonts w:cs="Arial"/>
        </w:rPr>
        <w:t xml:space="preserve">Ako jamstvo za uredno izvršenje </w:t>
      </w:r>
      <w:r w:rsidR="003A1CC2">
        <w:rPr>
          <w:rFonts w:cs="Arial"/>
        </w:rPr>
        <w:t>ugovora</w:t>
      </w:r>
      <w:r w:rsidRPr="00300690">
        <w:rPr>
          <w:rFonts w:cs="Arial"/>
        </w:rPr>
        <w:t xml:space="preserve"> ne bude naplaćeno, naručitelj će ga vratiti odabranom ponuditelju nakon datuma </w:t>
      </w:r>
      <w:r w:rsidR="003A1CC2">
        <w:rPr>
          <w:rFonts w:cs="Arial"/>
        </w:rPr>
        <w:t>isteka ugovora</w:t>
      </w:r>
      <w:r w:rsidRPr="00300690">
        <w:rPr>
          <w:rFonts w:cs="Arial"/>
        </w:rPr>
        <w:t>.</w:t>
      </w:r>
    </w:p>
    <w:p w14:paraId="561AABF5" w14:textId="77777777" w:rsidR="00A8795F" w:rsidRPr="00135896" w:rsidRDefault="00665CB0" w:rsidP="003E4E43">
      <w:pPr>
        <w:pStyle w:val="Naslov1"/>
        <w:rPr>
          <w:sz w:val="24"/>
          <w:szCs w:val="24"/>
        </w:rPr>
      </w:pPr>
      <w:bookmarkStart w:id="54" w:name="_Toc56416799"/>
      <w:r w:rsidRPr="00135896">
        <w:rPr>
          <w:sz w:val="24"/>
          <w:szCs w:val="24"/>
        </w:rPr>
        <w:t>8</w:t>
      </w:r>
      <w:r w:rsidR="00A8795F" w:rsidRPr="00135896">
        <w:rPr>
          <w:sz w:val="24"/>
          <w:szCs w:val="24"/>
        </w:rPr>
        <w:t xml:space="preserve">. </w:t>
      </w:r>
      <w:r w:rsidR="003E4E43" w:rsidRPr="00135896">
        <w:rPr>
          <w:sz w:val="24"/>
          <w:szCs w:val="24"/>
        </w:rPr>
        <w:t>DATUM, VRIJEME I MJESTO DOSTAVE PONUDA</w:t>
      </w:r>
      <w:bookmarkEnd w:id="54"/>
    </w:p>
    <w:p w14:paraId="5843AB32" w14:textId="04F0BF15" w:rsidR="00A8795F" w:rsidRPr="00631E1B" w:rsidRDefault="00A8795F" w:rsidP="00324072">
      <w:pPr>
        <w:pStyle w:val="Tijeloteksta"/>
        <w:spacing w:before="60" w:after="60"/>
        <w:rPr>
          <w:rFonts w:cs="Arial"/>
        </w:rPr>
      </w:pPr>
      <w:r w:rsidRPr="00A01FF2">
        <w:rPr>
          <w:rFonts w:cs="Arial"/>
        </w:rPr>
        <w:t>Rok za dostavu ponuda je</w:t>
      </w:r>
      <w:r w:rsidR="004654B9" w:rsidRPr="00A01FF2">
        <w:rPr>
          <w:rFonts w:cs="Arial"/>
        </w:rPr>
        <w:t xml:space="preserve"> </w:t>
      </w:r>
      <w:r w:rsidR="002D6B0E" w:rsidRPr="00A01FF2">
        <w:rPr>
          <w:rFonts w:cs="Arial"/>
          <w:b/>
        </w:rPr>
        <w:t>2</w:t>
      </w:r>
      <w:r w:rsidR="00871A39">
        <w:rPr>
          <w:rFonts w:cs="Arial"/>
          <w:b/>
        </w:rPr>
        <w:t>6</w:t>
      </w:r>
      <w:r w:rsidR="00726E9D" w:rsidRPr="00A01FF2">
        <w:rPr>
          <w:rFonts w:cs="Arial"/>
          <w:b/>
        </w:rPr>
        <w:t>.</w:t>
      </w:r>
      <w:r w:rsidR="00B36F27" w:rsidRPr="00A01FF2">
        <w:rPr>
          <w:rFonts w:cs="Arial"/>
          <w:b/>
        </w:rPr>
        <w:t xml:space="preserve"> </w:t>
      </w:r>
      <w:r w:rsidR="00871A39">
        <w:rPr>
          <w:rFonts w:cs="Arial"/>
          <w:b/>
        </w:rPr>
        <w:t>studenoga</w:t>
      </w:r>
      <w:r w:rsidR="006D771E" w:rsidRPr="00A01FF2">
        <w:rPr>
          <w:rFonts w:cs="Arial"/>
          <w:b/>
        </w:rPr>
        <w:t xml:space="preserve"> </w:t>
      </w:r>
      <w:r w:rsidR="00B36F27" w:rsidRPr="00A01FF2">
        <w:rPr>
          <w:rFonts w:cs="Arial"/>
          <w:b/>
        </w:rPr>
        <w:t>20</w:t>
      </w:r>
      <w:r w:rsidR="00122FBD" w:rsidRPr="00A01FF2">
        <w:rPr>
          <w:rFonts w:cs="Arial"/>
          <w:b/>
        </w:rPr>
        <w:t>20</w:t>
      </w:r>
      <w:r w:rsidRPr="00A01FF2">
        <w:rPr>
          <w:rFonts w:cs="Arial"/>
          <w:b/>
        </w:rPr>
        <w:t>.</w:t>
      </w:r>
      <w:r w:rsidRPr="00A01FF2">
        <w:rPr>
          <w:rFonts w:cs="Arial"/>
        </w:rPr>
        <w:t xml:space="preserve"> god</w:t>
      </w:r>
      <w:r w:rsidR="00EB4815" w:rsidRPr="00A01FF2">
        <w:rPr>
          <w:rFonts w:cs="Arial"/>
        </w:rPr>
        <w:t>ine</w:t>
      </w:r>
      <w:r w:rsidRPr="00A01FF2">
        <w:rPr>
          <w:rFonts w:cs="Arial"/>
        </w:rPr>
        <w:t xml:space="preserve"> </w:t>
      </w:r>
      <w:r w:rsidR="00F229C6" w:rsidRPr="00A01FF2">
        <w:rPr>
          <w:rFonts w:cs="Arial"/>
        </w:rPr>
        <w:t>do</w:t>
      </w:r>
      <w:r w:rsidRPr="00A01FF2">
        <w:rPr>
          <w:rFonts w:cs="Arial"/>
        </w:rPr>
        <w:t xml:space="preserve"> </w:t>
      </w:r>
      <w:r w:rsidR="003C1733" w:rsidRPr="00A01FF2">
        <w:rPr>
          <w:rFonts w:cs="Arial"/>
          <w:b/>
        </w:rPr>
        <w:t>1</w:t>
      </w:r>
      <w:r w:rsidR="00EB0D5F" w:rsidRPr="00A01FF2">
        <w:rPr>
          <w:rFonts w:cs="Arial"/>
          <w:b/>
        </w:rPr>
        <w:t>3:</w:t>
      </w:r>
      <w:r w:rsidRPr="00A01FF2">
        <w:rPr>
          <w:rFonts w:cs="Arial"/>
          <w:b/>
        </w:rPr>
        <w:t>00</w:t>
      </w:r>
      <w:r w:rsidRPr="00A01FF2">
        <w:rPr>
          <w:rFonts w:cs="Arial"/>
        </w:rPr>
        <w:t xml:space="preserve"> sati.</w:t>
      </w:r>
    </w:p>
    <w:p w14:paraId="370B8B29" w14:textId="77777777" w:rsidR="006916C7" w:rsidRPr="00631E1B" w:rsidRDefault="006916C7" w:rsidP="006916C7">
      <w:pPr>
        <w:pStyle w:val="Tijeloteksta"/>
        <w:spacing w:before="60" w:after="60"/>
        <w:rPr>
          <w:rFonts w:cs="Arial"/>
        </w:rPr>
      </w:pPr>
      <w:r w:rsidRPr="00631E1B">
        <w:rPr>
          <w:rFonts w:cs="Arial"/>
        </w:rPr>
        <w:t>Adresa na koju se dostavljaju ponude je: FOND ZA ZAŠTITU OKOLIŠA I ENERGETSKU UČINKOVITOST, Radnička cesta 80, prijemni ured, prizemlje, Zagreb.</w:t>
      </w:r>
    </w:p>
    <w:p w14:paraId="336CFE40" w14:textId="28B53DB5" w:rsidR="0056428F" w:rsidRDefault="006916C7" w:rsidP="00352B6D">
      <w:pPr>
        <w:pStyle w:val="Tijeloteksta"/>
        <w:spacing w:before="60" w:after="60"/>
        <w:rPr>
          <w:rFonts w:cs="Arial"/>
        </w:rPr>
      </w:pPr>
      <w:r w:rsidRPr="00631E1B">
        <w:rPr>
          <w:rFonts w:cs="Arial"/>
        </w:rPr>
        <w:t>Ponude koje Naručitelj primi nakon isteka krajnjeg roka za podnošenje ponuda smatrat će se zakašnjelima, neće biti otvorene i biti će vraćene ponuditeljima koji su ih podnijeli.</w:t>
      </w:r>
    </w:p>
    <w:p w14:paraId="77629D29" w14:textId="6F640F87" w:rsidR="006D044C" w:rsidRPr="00DB6B60" w:rsidRDefault="00D56E54" w:rsidP="00DB6B60">
      <w:pPr>
        <w:pStyle w:val="Naslov1"/>
        <w:rPr>
          <w:sz w:val="24"/>
          <w:szCs w:val="24"/>
        </w:rPr>
      </w:pPr>
      <w:bookmarkStart w:id="55" w:name="_Toc56416800"/>
      <w:r>
        <w:rPr>
          <w:sz w:val="24"/>
          <w:szCs w:val="24"/>
        </w:rPr>
        <w:t>9</w:t>
      </w:r>
      <w:r w:rsidR="00DB6B60" w:rsidRPr="00DB6B60">
        <w:rPr>
          <w:sz w:val="24"/>
          <w:szCs w:val="24"/>
        </w:rPr>
        <w:t>.</w:t>
      </w:r>
      <w:r w:rsidR="006D044C" w:rsidRPr="00785C01">
        <w:rPr>
          <w:sz w:val="24"/>
          <w:szCs w:val="24"/>
        </w:rPr>
        <w:t xml:space="preserve"> </w:t>
      </w:r>
      <w:r w:rsidR="00DB6B60">
        <w:rPr>
          <w:sz w:val="24"/>
          <w:szCs w:val="24"/>
        </w:rPr>
        <w:t>S</w:t>
      </w:r>
      <w:r w:rsidR="00DB6B60" w:rsidRPr="00785C01">
        <w:rPr>
          <w:sz w:val="24"/>
          <w:szCs w:val="24"/>
        </w:rPr>
        <w:t xml:space="preserve">TAVLJANJE NA RASPOLAGANJE </w:t>
      </w:r>
      <w:r w:rsidR="0024368B">
        <w:rPr>
          <w:sz w:val="24"/>
          <w:szCs w:val="24"/>
        </w:rPr>
        <w:t>P</w:t>
      </w:r>
      <w:r w:rsidR="00DF4A35">
        <w:rPr>
          <w:sz w:val="24"/>
          <w:szCs w:val="24"/>
        </w:rPr>
        <w:t>OZIVA Z</w:t>
      </w:r>
      <w:r w:rsidR="00DB6B60" w:rsidRPr="00785C01">
        <w:rPr>
          <w:sz w:val="24"/>
          <w:szCs w:val="24"/>
        </w:rPr>
        <w:t>A DOSTAVU PONUDA</w:t>
      </w:r>
      <w:bookmarkEnd w:id="55"/>
    </w:p>
    <w:p w14:paraId="1D342BC7" w14:textId="05DD2FCC" w:rsidR="00F229C6" w:rsidRPr="00034783" w:rsidRDefault="00DF4A35" w:rsidP="00F229C6">
      <w:pPr>
        <w:jc w:val="both"/>
        <w:rPr>
          <w:rFonts w:ascii="Arial" w:hAnsi="Arial" w:cs="Arial"/>
          <w:sz w:val="24"/>
          <w:szCs w:val="24"/>
        </w:rPr>
      </w:pPr>
      <w:r>
        <w:rPr>
          <w:rFonts w:ascii="Arial" w:hAnsi="Arial" w:cs="Arial"/>
          <w:sz w:val="24"/>
          <w:szCs w:val="24"/>
        </w:rPr>
        <w:t>Poziv z</w:t>
      </w:r>
      <w:r w:rsidR="00F229C6" w:rsidRPr="00034783">
        <w:rPr>
          <w:rFonts w:ascii="Arial" w:hAnsi="Arial" w:cs="Arial"/>
          <w:sz w:val="24"/>
          <w:szCs w:val="24"/>
        </w:rPr>
        <w:t xml:space="preserve">a dostavu ponuda </w:t>
      </w:r>
      <w:r w:rsidR="00047715">
        <w:rPr>
          <w:rFonts w:ascii="Arial" w:hAnsi="Arial" w:cs="Arial"/>
          <w:sz w:val="24"/>
          <w:szCs w:val="24"/>
        </w:rPr>
        <w:t>objavljuje se na EOJN i na webu naručitelja</w:t>
      </w:r>
      <w:r w:rsidR="00F229C6" w:rsidRPr="00034783">
        <w:rPr>
          <w:rFonts w:ascii="Arial" w:hAnsi="Arial" w:cs="Arial"/>
          <w:sz w:val="24"/>
          <w:szCs w:val="24"/>
        </w:rPr>
        <w:t xml:space="preserve"> po prijedlogu ustrojstvene jedinice</w:t>
      </w:r>
      <w:r w:rsidR="00C67811">
        <w:rPr>
          <w:rFonts w:ascii="Arial" w:hAnsi="Arial" w:cs="Arial"/>
          <w:sz w:val="24"/>
          <w:szCs w:val="24"/>
        </w:rPr>
        <w:t xml:space="preserve">, </w:t>
      </w:r>
      <w:r w:rsidR="00516CB1">
        <w:rPr>
          <w:rFonts w:ascii="Arial" w:hAnsi="Arial" w:cs="Arial"/>
          <w:sz w:val="24"/>
          <w:szCs w:val="24"/>
        </w:rPr>
        <w:t xml:space="preserve">temeljem suglasnosti direktora, </w:t>
      </w:r>
      <w:r w:rsidR="00F229C6" w:rsidRPr="00034783">
        <w:rPr>
          <w:rFonts w:ascii="Arial" w:hAnsi="Arial" w:cs="Arial"/>
          <w:sz w:val="24"/>
          <w:szCs w:val="24"/>
        </w:rPr>
        <w:t>ka</w:t>
      </w:r>
      <w:r w:rsidR="00F229C6">
        <w:rPr>
          <w:rFonts w:ascii="Arial" w:hAnsi="Arial" w:cs="Arial"/>
          <w:sz w:val="24"/>
          <w:szCs w:val="24"/>
        </w:rPr>
        <w:t>k</w:t>
      </w:r>
      <w:r w:rsidR="00F229C6" w:rsidRPr="00034783">
        <w:rPr>
          <w:rFonts w:ascii="Arial" w:hAnsi="Arial" w:cs="Arial"/>
          <w:sz w:val="24"/>
          <w:szCs w:val="24"/>
        </w:rPr>
        <w:t xml:space="preserve">o je navedeno u Zahtjevu za </w:t>
      </w:r>
      <w:r w:rsidR="00F229C6">
        <w:rPr>
          <w:rFonts w:ascii="Arial" w:hAnsi="Arial" w:cs="Arial"/>
          <w:sz w:val="24"/>
          <w:szCs w:val="24"/>
        </w:rPr>
        <w:t>nabavu</w:t>
      </w:r>
      <w:r w:rsidR="002D6B0E">
        <w:rPr>
          <w:rFonts w:ascii="Arial" w:hAnsi="Arial" w:cs="Arial"/>
          <w:sz w:val="24"/>
          <w:szCs w:val="24"/>
        </w:rPr>
        <w:t xml:space="preserve"> br. 2020</w:t>
      </w:r>
      <w:r w:rsidR="007044D9">
        <w:rPr>
          <w:rFonts w:ascii="Arial" w:hAnsi="Arial" w:cs="Arial"/>
          <w:sz w:val="24"/>
          <w:szCs w:val="24"/>
        </w:rPr>
        <w:t>/</w:t>
      </w:r>
      <w:r w:rsidR="00071BA0">
        <w:rPr>
          <w:rFonts w:ascii="Arial" w:hAnsi="Arial" w:cs="Arial"/>
          <w:sz w:val="24"/>
          <w:szCs w:val="24"/>
        </w:rPr>
        <w:t>012612</w:t>
      </w:r>
      <w:r w:rsidR="00F229C6" w:rsidRPr="00034783">
        <w:rPr>
          <w:rFonts w:ascii="Arial" w:hAnsi="Arial" w:cs="Arial"/>
          <w:sz w:val="24"/>
          <w:szCs w:val="24"/>
        </w:rPr>
        <w:t xml:space="preserve"> (KLASA: </w:t>
      </w:r>
      <w:r w:rsidR="00071BA0">
        <w:rPr>
          <w:rFonts w:ascii="Arial" w:hAnsi="Arial" w:cs="Arial"/>
          <w:sz w:val="24"/>
          <w:szCs w:val="24"/>
        </w:rPr>
        <w:t>030</w:t>
      </w:r>
      <w:r w:rsidR="00B810F2">
        <w:rPr>
          <w:rFonts w:ascii="Arial" w:hAnsi="Arial" w:cs="Arial"/>
          <w:sz w:val="24"/>
          <w:szCs w:val="24"/>
        </w:rPr>
        <w:t>-0</w:t>
      </w:r>
      <w:r w:rsidR="00071BA0">
        <w:rPr>
          <w:rFonts w:ascii="Arial" w:hAnsi="Arial" w:cs="Arial"/>
          <w:sz w:val="24"/>
          <w:szCs w:val="24"/>
        </w:rPr>
        <w:t>7</w:t>
      </w:r>
      <w:r w:rsidR="002D6B0E">
        <w:rPr>
          <w:rFonts w:ascii="Arial" w:hAnsi="Arial" w:cs="Arial"/>
          <w:sz w:val="24"/>
          <w:szCs w:val="24"/>
        </w:rPr>
        <w:t>/20</w:t>
      </w:r>
      <w:r w:rsidR="00B810F2">
        <w:rPr>
          <w:rFonts w:ascii="Arial" w:hAnsi="Arial" w:cs="Arial"/>
          <w:sz w:val="24"/>
          <w:szCs w:val="24"/>
        </w:rPr>
        <w:t>-0</w:t>
      </w:r>
      <w:r w:rsidR="00AD3691">
        <w:rPr>
          <w:rFonts w:ascii="Arial" w:hAnsi="Arial" w:cs="Arial"/>
          <w:sz w:val="24"/>
          <w:szCs w:val="24"/>
        </w:rPr>
        <w:t>1</w:t>
      </w:r>
      <w:r w:rsidR="00B810F2">
        <w:rPr>
          <w:rFonts w:ascii="Arial" w:hAnsi="Arial" w:cs="Arial"/>
          <w:sz w:val="24"/>
          <w:szCs w:val="24"/>
        </w:rPr>
        <w:t>/</w:t>
      </w:r>
      <w:r w:rsidR="00071BA0">
        <w:rPr>
          <w:rFonts w:ascii="Arial" w:hAnsi="Arial" w:cs="Arial"/>
          <w:sz w:val="24"/>
          <w:szCs w:val="24"/>
        </w:rPr>
        <w:t>6</w:t>
      </w:r>
      <w:r w:rsidR="00F229C6" w:rsidRPr="00034783">
        <w:rPr>
          <w:rFonts w:ascii="Arial" w:hAnsi="Arial" w:cs="Arial"/>
          <w:sz w:val="24"/>
          <w:szCs w:val="24"/>
        </w:rPr>
        <w:t xml:space="preserve"> URBROJ:</w:t>
      </w:r>
      <w:r w:rsidR="00516CB1">
        <w:rPr>
          <w:rFonts w:ascii="Arial" w:hAnsi="Arial" w:cs="Arial"/>
          <w:sz w:val="24"/>
          <w:szCs w:val="24"/>
        </w:rPr>
        <w:t xml:space="preserve"> </w:t>
      </w:r>
      <w:r w:rsidR="00F229C6" w:rsidRPr="00034783">
        <w:rPr>
          <w:rFonts w:ascii="Arial" w:hAnsi="Arial" w:cs="Arial"/>
          <w:sz w:val="24"/>
          <w:szCs w:val="24"/>
        </w:rPr>
        <w:t>563-</w:t>
      </w:r>
      <w:r w:rsidR="003A1CC2">
        <w:rPr>
          <w:rFonts w:ascii="Arial" w:hAnsi="Arial" w:cs="Arial"/>
          <w:sz w:val="24"/>
          <w:szCs w:val="24"/>
        </w:rPr>
        <w:t>09</w:t>
      </w:r>
      <w:r w:rsidR="00F229C6" w:rsidRPr="00034783">
        <w:rPr>
          <w:rFonts w:ascii="Arial" w:hAnsi="Arial" w:cs="Arial"/>
          <w:sz w:val="24"/>
          <w:szCs w:val="24"/>
        </w:rPr>
        <w:t>-</w:t>
      </w:r>
      <w:r w:rsidR="00071BA0">
        <w:rPr>
          <w:rFonts w:ascii="Arial" w:hAnsi="Arial" w:cs="Arial"/>
          <w:sz w:val="24"/>
          <w:szCs w:val="24"/>
        </w:rPr>
        <w:t>1</w:t>
      </w:r>
      <w:r w:rsidR="00F229C6" w:rsidRPr="00034783">
        <w:rPr>
          <w:rFonts w:ascii="Arial" w:hAnsi="Arial" w:cs="Arial"/>
          <w:sz w:val="24"/>
          <w:szCs w:val="24"/>
        </w:rPr>
        <w:t>/</w:t>
      </w:r>
      <w:r w:rsidR="00071BA0">
        <w:rPr>
          <w:rFonts w:ascii="Arial" w:hAnsi="Arial" w:cs="Arial"/>
          <w:sz w:val="24"/>
          <w:szCs w:val="24"/>
        </w:rPr>
        <w:t>137</w:t>
      </w:r>
      <w:r w:rsidR="00F229C6" w:rsidRPr="00034783">
        <w:rPr>
          <w:rFonts w:ascii="Arial" w:hAnsi="Arial" w:cs="Arial"/>
          <w:sz w:val="24"/>
          <w:szCs w:val="24"/>
        </w:rPr>
        <w:t>-</w:t>
      </w:r>
      <w:r w:rsidR="002D6B0E">
        <w:rPr>
          <w:rFonts w:ascii="Arial" w:hAnsi="Arial" w:cs="Arial"/>
          <w:sz w:val="24"/>
          <w:szCs w:val="24"/>
        </w:rPr>
        <w:t>20</w:t>
      </w:r>
      <w:r w:rsidR="00F229C6" w:rsidRPr="00034783">
        <w:rPr>
          <w:rFonts w:ascii="Arial" w:hAnsi="Arial" w:cs="Arial"/>
          <w:sz w:val="24"/>
          <w:szCs w:val="24"/>
        </w:rPr>
        <w:t>-</w:t>
      </w:r>
      <w:r w:rsidR="00F00D2A">
        <w:rPr>
          <w:rFonts w:ascii="Arial" w:hAnsi="Arial" w:cs="Arial"/>
          <w:sz w:val="24"/>
          <w:szCs w:val="24"/>
        </w:rPr>
        <w:t>1</w:t>
      </w:r>
      <w:r w:rsidR="00F229C6" w:rsidRPr="00034783">
        <w:rPr>
          <w:rFonts w:ascii="Arial" w:hAnsi="Arial" w:cs="Arial"/>
          <w:sz w:val="24"/>
          <w:szCs w:val="24"/>
        </w:rPr>
        <w:t>).</w:t>
      </w:r>
    </w:p>
    <w:p w14:paraId="75802AC3" w14:textId="2C65A880" w:rsidR="006D044C" w:rsidRDefault="00DF4A35" w:rsidP="00C10AE4">
      <w:pPr>
        <w:jc w:val="both"/>
        <w:rPr>
          <w:rFonts w:ascii="Arial" w:hAnsi="Arial" w:cs="Arial"/>
          <w:sz w:val="24"/>
          <w:szCs w:val="24"/>
        </w:rPr>
      </w:pPr>
      <w:r>
        <w:rPr>
          <w:rFonts w:ascii="Arial" w:hAnsi="Arial" w:cs="Arial"/>
          <w:sz w:val="24"/>
          <w:szCs w:val="24"/>
        </w:rPr>
        <w:t>Sve eventualne izmjene Poziva z</w:t>
      </w:r>
      <w:r w:rsidR="00F229C6" w:rsidRPr="00034783">
        <w:rPr>
          <w:rFonts w:ascii="Arial" w:hAnsi="Arial" w:cs="Arial"/>
          <w:sz w:val="24"/>
          <w:szCs w:val="24"/>
        </w:rPr>
        <w:t xml:space="preserve">a dostavu ponuda biti će pravovremeno </w:t>
      </w:r>
      <w:r w:rsidR="00047715">
        <w:rPr>
          <w:rFonts w:ascii="Arial" w:hAnsi="Arial" w:cs="Arial"/>
          <w:sz w:val="24"/>
          <w:szCs w:val="24"/>
        </w:rPr>
        <w:t>objavljene</w:t>
      </w:r>
      <w:r w:rsidR="00F229C6" w:rsidRPr="00034783">
        <w:rPr>
          <w:rFonts w:ascii="Arial" w:hAnsi="Arial" w:cs="Arial"/>
          <w:sz w:val="24"/>
          <w:szCs w:val="24"/>
        </w:rPr>
        <w:t xml:space="preserve"> </w:t>
      </w:r>
      <w:r w:rsidR="00047715">
        <w:rPr>
          <w:rFonts w:ascii="Arial" w:hAnsi="Arial" w:cs="Arial"/>
          <w:sz w:val="24"/>
          <w:szCs w:val="24"/>
        </w:rPr>
        <w:t xml:space="preserve">na isti </w:t>
      </w:r>
      <w:r w:rsidR="00F229C6" w:rsidRPr="00034783">
        <w:rPr>
          <w:rFonts w:ascii="Arial" w:hAnsi="Arial" w:cs="Arial"/>
          <w:sz w:val="24"/>
          <w:szCs w:val="24"/>
        </w:rPr>
        <w:t>način.</w:t>
      </w:r>
      <w:bookmarkStart w:id="56" w:name="_GoBack"/>
      <w:bookmarkEnd w:id="56"/>
    </w:p>
    <w:p w14:paraId="7092F3F3" w14:textId="77777777" w:rsidR="00A8795F" w:rsidRPr="009C6020" w:rsidRDefault="00D56E54" w:rsidP="009C6020">
      <w:pPr>
        <w:pStyle w:val="Naslov1"/>
        <w:rPr>
          <w:sz w:val="24"/>
          <w:szCs w:val="24"/>
        </w:rPr>
      </w:pPr>
      <w:bookmarkStart w:id="57" w:name="_Toc56416801"/>
      <w:r>
        <w:rPr>
          <w:sz w:val="24"/>
          <w:szCs w:val="24"/>
        </w:rPr>
        <w:t>10</w:t>
      </w:r>
      <w:r w:rsidR="00A8795F" w:rsidRPr="009C6020">
        <w:rPr>
          <w:sz w:val="24"/>
          <w:szCs w:val="24"/>
        </w:rPr>
        <w:t xml:space="preserve">. </w:t>
      </w:r>
      <w:r w:rsidR="0024368B" w:rsidRPr="009C6020">
        <w:rPr>
          <w:sz w:val="24"/>
          <w:szCs w:val="24"/>
        </w:rPr>
        <w:t>ROK DONOŠENJA ODLUKE O ODABIRU ILI PONIŠTENJU</w:t>
      </w:r>
      <w:bookmarkEnd w:id="57"/>
    </w:p>
    <w:p w14:paraId="50A5AB69" w14:textId="77777777" w:rsidR="00A8795F" w:rsidRPr="00785C01" w:rsidRDefault="00A8795F" w:rsidP="00324072">
      <w:pPr>
        <w:jc w:val="both"/>
        <w:rPr>
          <w:rFonts w:ascii="Arial" w:hAnsi="Arial" w:cs="Arial"/>
          <w:b/>
          <w:sz w:val="24"/>
          <w:szCs w:val="24"/>
        </w:rPr>
      </w:pPr>
      <w:r w:rsidRPr="00785C01">
        <w:rPr>
          <w:rFonts w:ascii="Arial" w:hAnsi="Arial" w:cs="Arial"/>
          <w:sz w:val="24"/>
          <w:szCs w:val="24"/>
        </w:rPr>
        <w:t>30 dana od isteka roka za dostavu ponuda</w:t>
      </w:r>
      <w:r w:rsidRPr="00785C01">
        <w:rPr>
          <w:rFonts w:ascii="Arial" w:hAnsi="Arial" w:cs="Arial"/>
          <w:b/>
          <w:sz w:val="24"/>
          <w:szCs w:val="24"/>
        </w:rPr>
        <w:t>.</w:t>
      </w:r>
    </w:p>
    <w:p w14:paraId="7EADB7FA" w14:textId="3B995326" w:rsidR="00DF0BB8" w:rsidRDefault="00A8795F" w:rsidP="00324072">
      <w:pPr>
        <w:jc w:val="both"/>
        <w:rPr>
          <w:rFonts w:ascii="Arial" w:hAnsi="Arial" w:cs="Arial"/>
          <w:sz w:val="24"/>
          <w:szCs w:val="24"/>
        </w:rPr>
      </w:pPr>
      <w:r w:rsidRPr="00785C01">
        <w:rPr>
          <w:rFonts w:ascii="Arial" w:hAnsi="Arial" w:cs="Arial"/>
          <w:sz w:val="24"/>
          <w:szCs w:val="24"/>
        </w:rPr>
        <w:t xml:space="preserve">Naručitelj će Odluku o </w:t>
      </w:r>
      <w:r w:rsidR="00B810F2">
        <w:rPr>
          <w:rFonts w:ascii="Arial" w:hAnsi="Arial" w:cs="Arial"/>
          <w:sz w:val="24"/>
          <w:szCs w:val="24"/>
        </w:rPr>
        <w:t>prihvaćanju ponude</w:t>
      </w:r>
      <w:r w:rsidRPr="00785C01">
        <w:rPr>
          <w:rFonts w:ascii="Arial" w:hAnsi="Arial" w:cs="Arial"/>
          <w:sz w:val="24"/>
          <w:szCs w:val="24"/>
        </w:rPr>
        <w:t xml:space="preserve"> odnosno Odluku o poništenju dostaviti bez odgode svakom p</w:t>
      </w:r>
      <w:r w:rsidR="00C714F1" w:rsidRPr="00785C01">
        <w:rPr>
          <w:rFonts w:ascii="Arial" w:hAnsi="Arial" w:cs="Arial"/>
          <w:sz w:val="24"/>
          <w:szCs w:val="24"/>
        </w:rPr>
        <w:t xml:space="preserve">onuditelju </w:t>
      </w:r>
      <w:r w:rsidR="00C67811">
        <w:rPr>
          <w:rFonts w:ascii="Arial" w:hAnsi="Arial" w:cs="Arial"/>
          <w:sz w:val="24"/>
          <w:szCs w:val="24"/>
        </w:rPr>
        <w:t xml:space="preserve">elektroničkom poštom, </w:t>
      </w:r>
      <w:r w:rsidR="00C714F1" w:rsidRPr="00785C01">
        <w:rPr>
          <w:rFonts w:ascii="Arial" w:hAnsi="Arial" w:cs="Arial"/>
          <w:sz w:val="24"/>
          <w:szCs w:val="24"/>
        </w:rPr>
        <w:t xml:space="preserve">preporučenom poštom </w:t>
      </w:r>
      <w:r w:rsidRPr="00785C01">
        <w:rPr>
          <w:rFonts w:ascii="Arial" w:hAnsi="Arial" w:cs="Arial"/>
          <w:sz w:val="24"/>
          <w:szCs w:val="24"/>
        </w:rPr>
        <w:t>s povratnicom ili na drugi dokaziv način.</w:t>
      </w:r>
    </w:p>
    <w:p w14:paraId="39DA3E83" w14:textId="2A26AA3E" w:rsidR="000F611D" w:rsidRDefault="000F611D" w:rsidP="00324072">
      <w:pPr>
        <w:jc w:val="both"/>
        <w:rPr>
          <w:rFonts w:ascii="Arial" w:hAnsi="Arial" w:cs="Arial"/>
          <w:sz w:val="24"/>
          <w:szCs w:val="24"/>
        </w:rPr>
      </w:pPr>
      <w:r>
        <w:rPr>
          <w:rFonts w:ascii="Arial" w:hAnsi="Arial" w:cs="Arial"/>
          <w:sz w:val="24"/>
          <w:szCs w:val="24"/>
        </w:rPr>
        <w:t>Na odluku</w:t>
      </w:r>
      <w:r w:rsidR="00352B6D">
        <w:rPr>
          <w:rFonts w:ascii="Arial" w:hAnsi="Arial" w:cs="Arial"/>
          <w:sz w:val="24"/>
          <w:szCs w:val="24"/>
        </w:rPr>
        <w:t xml:space="preserve"> Naručitelja nema prava žalbe. </w:t>
      </w:r>
    </w:p>
    <w:p w14:paraId="049CEC61" w14:textId="251F2624" w:rsidR="00571FF0" w:rsidRPr="009C6020" w:rsidRDefault="009C6020" w:rsidP="009C6020">
      <w:pPr>
        <w:pStyle w:val="Naslov1"/>
        <w:rPr>
          <w:sz w:val="24"/>
          <w:szCs w:val="24"/>
        </w:rPr>
      </w:pPr>
      <w:bookmarkStart w:id="58" w:name="_Toc56416802"/>
      <w:r w:rsidRPr="009C6020">
        <w:rPr>
          <w:sz w:val="24"/>
          <w:szCs w:val="24"/>
        </w:rPr>
        <w:t>1</w:t>
      </w:r>
      <w:r w:rsidR="00D56E54">
        <w:rPr>
          <w:sz w:val="24"/>
          <w:szCs w:val="24"/>
        </w:rPr>
        <w:t>1</w:t>
      </w:r>
      <w:r w:rsidR="00A8795F" w:rsidRPr="00785C01">
        <w:rPr>
          <w:sz w:val="24"/>
          <w:szCs w:val="24"/>
        </w:rPr>
        <w:t xml:space="preserve">. </w:t>
      </w:r>
      <w:r>
        <w:rPr>
          <w:sz w:val="24"/>
          <w:szCs w:val="24"/>
        </w:rPr>
        <w:t>PODACI O OSOBAMA ODGOVORNIM ZA IZVRŠENJE UGOVORA</w:t>
      </w:r>
      <w:bookmarkEnd w:id="58"/>
    </w:p>
    <w:p w14:paraId="0AF0A6F8" w14:textId="08710763" w:rsidR="00B1364F" w:rsidRPr="00352B6D" w:rsidRDefault="00571FF0" w:rsidP="00324072">
      <w:pPr>
        <w:jc w:val="both"/>
        <w:rPr>
          <w:rFonts w:cs="Arial"/>
          <w:sz w:val="24"/>
          <w:szCs w:val="24"/>
        </w:rPr>
      </w:pPr>
      <w:r w:rsidRPr="00D54A5D">
        <w:rPr>
          <w:rFonts w:ascii="Arial" w:hAnsi="Arial" w:cs="Arial"/>
          <w:sz w:val="24"/>
          <w:szCs w:val="24"/>
        </w:rPr>
        <w:t>Ponuditelji, pravne osobe, moraju u ponudi</w:t>
      </w:r>
      <w:r w:rsidR="00527EF9">
        <w:rPr>
          <w:rFonts w:ascii="Arial" w:hAnsi="Arial" w:cs="Arial"/>
          <w:sz w:val="24"/>
          <w:szCs w:val="24"/>
        </w:rPr>
        <w:t xml:space="preserve"> (Ponudbeni list</w:t>
      </w:r>
      <w:r w:rsidR="00516CB1">
        <w:rPr>
          <w:rFonts w:ascii="Arial" w:hAnsi="Arial" w:cs="Arial"/>
          <w:sz w:val="24"/>
          <w:szCs w:val="24"/>
        </w:rPr>
        <w:t xml:space="preserve"> </w:t>
      </w:r>
      <w:r w:rsidR="00527EF9">
        <w:rPr>
          <w:rFonts w:ascii="Arial" w:hAnsi="Arial" w:cs="Arial"/>
          <w:sz w:val="24"/>
          <w:szCs w:val="24"/>
        </w:rPr>
        <w:t>-</w:t>
      </w:r>
      <w:r w:rsidR="00516CB1">
        <w:rPr>
          <w:rFonts w:ascii="Arial" w:hAnsi="Arial" w:cs="Arial"/>
          <w:sz w:val="24"/>
          <w:szCs w:val="24"/>
        </w:rPr>
        <w:t xml:space="preserve"> </w:t>
      </w:r>
      <w:r w:rsidR="00527EF9">
        <w:rPr>
          <w:rFonts w:ascii="Arial" w:hAnsi="Arial" w:cs="Arial"/>
          <w:sz w:val="24"/>
          <w:szCs w:val="24"/>
        </w:rPr>
        <w:t>Obrazac 1)</w:t>
      </w:r>
      <w:r w:rsidRPr="00D54A5D">
        <w:rPr>
          <w:rFonts w:ascii="Arial" w:hAnsi="Arial" w:cs="Arial"/>
          <w:sz w:val="24"/>
          <w:szCs w:val="24"/>
        </w:rPr>
        <w:t xml:space="preserve"> naznačiti imena i odgovarajuću stručnu kvalifikaciju osoba odgovorn</w:t>
      </w:r>
      <w:r w:rsidR="00F37154" w:rsidRPr="00D54A5D">
        <w:rPr>
          <w:rFonts w:ascii="Arial" w:hAnsi="Arial" w:cs="Arial"/>
          <w:sz w:val="24"/>
          <w:szCs w:val="24"/>
        </w:rPr>
        <w:t>ih</w:t>
      </w:r>
      <w:r w:rsidRPr="00D54A5D">
        <w:rPr>
          <w:rFonts w:ascii="Arial" w:hAnsi="Arial" w:cs="Arial"/>
          <w:sz w:val="24"/>
          <w:szCs w:val="24"/>
        </w:rPr>
        <w:t xml:space="preserve"> za izvršenje </w:t>
      </w:r>
      <w:r w:rsidR="001110EA">
        <w:rPr>
          <w:rFonts w:ascii="Arial" w:hAnsi="Arial" w:cs="Arial"/>
          <w:sz w:val="24"/>
          <w:szCs w:val="24"/>
        </w:rPr>
        <w:t>ugovora</w:t>
      </w:r>
      <w:r w:rsidR="003B16EA">
        <w:rPr>
          <w:rFonts w:ascii="Arial" w:hAnsi="Arial" w:cs="Arial"/>
          <w:sz w:val="24"/>
          <w:szCs w:val="24"/>
        </w:rPr>
        <w:t>.</w:t>
      </w:r>
      <w:r w:rsidR="007D383E" w:rsidRPr="00D54A5D">
        <w:rPr>
          <w:rFonts w:ascii="Arial" w:hAnsi="Arial" w:cs="Arial"/>
          <w:sz w:val="24"/>
          <w:szCs w:val="24"/>
        </w:rPr>
        <w:t xml:space="preserve"> </w:t>
      </w:r>
    </w:p>
    <w:p w14:paraId="4D4229C5" w14:textId="77777777" w:rsidR="00571FF0" w:rsidRPr="009C6020" w:rsidRDefault="009C6020" w:rsidP="009C6020">
      <w:pPr>
        <w:pStyle w:val="Naslov1"/>
        <w:rPr>
          <w:sz w:val="24"/>
          <w:szCs w:val="24"/>
        </w:rPr>
      </w:pPr>
      <w:bookmarkStart w:id="59" w:name="_Toc56416803"/>
      <w:r w:rsidRPr="009C6020">
        <w:rPr>
          <w:sz w:val="24"/>
          <w:szCs w:val="24"/>
        </w:rPr>
        <w:t>1</w:t>
      </w:r>
      <w:r w:rsidR="00D56E54">
        <w:rPr>
          <w:sz w:val="24"/>
          <w:szCs w:val="24"/>
        </w:rPr>
        <w:t>2</w:t>
      </w:r>
      <w:r w:rsidR="00571FF0">
        <w:rPr>
          <w:sz w:val="24"/>
          <w:szCs w:val="24"/>
        </w:rPr>
        <w:t xml:space="preserve">. </w:t>
      </w:r>
      <w:r>
        <w:rPr>
          <w:sz w:val="24"/>
          <w:szCs w:val="24"/>
        </w:rPr>
        <w:t>POVRAT DOKUMENTACIJE</w:t>
      </w:r>
      <w:bookmarkEnd w:id="59"/>
    </w:p>
    <w:p w14:paraId="5E479F21" w14:textId="4A10A2DC" w:rsidR="000A7E20" w:rsidRDefault="00571FF0" w:rsidP="00352B6D">
      <w:pPr>
        <w:widowControl/>
        <w:jc w:val="both"/>
        <w:rPr>
          <w:rFonts w:ascii="Arial" w:eastAsiaTheme="minorHAnsi" w:hAnsi="Arial" w:cs="Arial"/>
          <w:sz w:val="24"/>
          <w:szCs w:val="24"/>
          <w:lang w:eastAsia="en-US"/>
        </w:rPr>
      </w:pPr>
      <w:r>
        <w:rPr>
          <w:rFonts w:ascii="Arial" w:eastAsiaTheme="minorHAnsi" w:hAnsi="Arial" w:cs="Arial"/>
          <w:sz w:val="24"/>
          <w:szCs w:val="24"/>
          <w:lang w:eastAsia="en-US"/>
        </w:rPr>
        <w:t>Ponude i dokumentacija priložena uz ponudu, osim jamstva za ozbiljnost ponude</w:t>
      </w:r>
      <w:r w:rsidR="00F229C6">
        <w:rPr>
          <w:rFonts w:ascii="Arial" w:eastAsiaTheme="minorHAnsi" w:hAnsi="Arial" w:cs="Arial"/>
          <w:sz w:val="24"/>
          <w:szCs w:val="24"/>
          <w:lang w:eastAsia="en-US"/>
        </w:rPr>
        <w:t xml:space="preserve"> (ako je traženo)</w:t>
      </w:r>
      <w:r>
        <w:rPr>
          <w:rFonts w:ascii="Arial" w:eastAsiaTheme="minorHAnsi" w:hAnsi="Arial" w:cs="Arial"/>
          <w:sz w:val="24"/>
          <w:szCs w:val="24"/>
          <w:lang w:eastAsia="en-US"/>
        </w:rPr>
        <w:t>, ne vraćaju se osim u slučaju zakašnjele ponude i odustajanja po</w:t>
      </w:r>
      <w:r w:rsidR="00352B6D">
        <w:rPr>
          <w:rFonts w:ascii="Arial" w:eastAsiaTheme="minorHAnsi" w:hAnsi="Arial" w:cs="Arial"/>
          <w:sz w:val="24"/>
          <w:szCs w:val="24"/>
          <w:lang w:eastAsia="en-US"/>
        </w:rPr>
        <w:t>nuditelja od neotvorene ponude.</w:t>
      </w:r>
    </w:p>
    <w:p w14:paraId="7CB0A0A8" w14:textId="77777777" w:rsidR="00A121BB" w:rsidRPr="009C6020" w:rsidRDefault="009C6020" w:rsidP="009C6020">
      <w:pPr>
        <w:pStyle w:val="Naslov1"/>
        <w:rPr>
          <w:sz w:val="24"/>
          <w:szCs w:val="24"/>
        </w:rPr>
      </w:pPr>
      <w:bookmarkStart w:id="60" w:name="_Toc56416804"/>
      <w:r w:rsidRPr="009C6020">
        <w:rPr>
          <w:sz w:val="24"/>
          <w:szCs w:val="24"/>
        </w:rPr>
        <w:t>1</w:t>
      </w:r>
      <w:r w:rsidR="00D56E54">
        <w:rPr>
          <w:sz w:val="24"/>
          <w:szCs w:val="24"/>
        </w:rPr>
        <w:t>3</w:t>
      </w:r>
      <w:r w:rsidR="00A121BB" w:rsidRPr="00785C01">
        <w:rPr>
          <w:sz w:val="24"/>
          <w:szCs w:val="24"/>
        </w:rPr>
        <w:t xml:space="preserve">. </w:t>
      </w:r>
      <w:r>
        <w:rPr>
          <w:sz w:val="24"/>
          <w:szCs w:val="24"/>
        </w:rPr>
        <w:t>P</w:t>
      </w:r>
      <w:r w:rsidRPr="00785C01">
        <w:rPr>
          <w:sz w:val="24"/>
          <w:szCs w:val="24"/>
        </w:rPr>
        <w:t>OSEBNE ODREDBE</w:t>
      </w:r>
      <w:bookmarkEnd w:id="60"/>
    </w:p>
    <w:p w14:paraId="4C159DFB" w14:textId="7B9A5AD1" w:rsidR="00C24181" w:rsidRDefault="00DE2D15" w:rsidP="00324072">
      <w:pPr>
        <w:tabs>
          <w:tab w:val="right" w:pos="6379"/>
          <w:tab w:val="left" w:pos="6521"/>
          <w:tab w:val="decimal" w:pos="8931"/>
        </w:tabs>
        <w:jc w:val="both"/>
        <w:rPr>
          <w:rFonts w:ascii="Arial" w:hAnsi="Arial" w:cs="Arial"/>
          <w:sz w:val="24"/>
          <w:szCs w:val="24"/>
        </w:rPr>
      </w:pPr>
      <w:r>
        <w:rPr>
          <w:rFonts w:ascii="Arial" w:hAnsi="Arial" w:cs="Arial"/>
          <w:sz w:val="24"/>
          <w:szCs w:val="24"/>
        </w:rPr>
        <w:t xml:space="preserve">Na ovaj postupak se ne primjenjuju odredbe zakona o javnoj nabavi i </w:t>
      </w:r>
      <w:r w:rsidR="00FE2D31">
        <w:rPr>
          <w:rFonts w:ascii="Arial" w:hAnsi="Arial" w:cs="Arial"/>
          <w:sz w:val="24"/>
          <w:szCs w:val="24"/>
        </w:rPr>
        <w:t>N</w:t>
      </w:r>
      <w:r w:rsidR="00A121BB" w:rsidRPr="00785C01">
        <w:rPr>
          <w:rFonts w:ascii="Arial" w:hAnsi="Arial" w:cs="Arial"/>
          <w:sz w:val="24"/>
          <w:szCs w:val="24"/>
        </w:rPr>
        <w:t>aručitelj zadržava pravo poništiti ovaj postupak nabave u bilo kojem trenutku, odnosno ne odabrati niti jednu ponudu, a sve bez ikakvih obveza ili naknada bilo koje vrste prema ponuditeljima.</w:t>
      </w:r>
    </w:p>
    <w:p w14:paraId="1083CDD0" w14:textId="77777777" w:rsidR="00811CB2" w:rsidRDefault="00811CB2" w:rsidP="00324072">
      <w:pPr>
        <w:tabs>
          <w:tab w:val="right" w:pos="6379"/>
          <w:tab w:val="left" w:pos="6521"/>
          <w:tab w:val="decimal" w:pos="8931"/>
        </w:tabs>
        <w:jc w:val="both"/>
        <w:rPr>
          <w:rFonts w:ascii="Arial" w:hAnsi="Arial" w:cs="Arial"/>
          <w:sz w:val="24"/>
          <w:szCs w:val="24"/>
        </w:rPr>
      </w:pPr>
    </w:p>
    <w:p w14:paraId="4EF56BD6" w14:textId="77777777" w:rsidR="007A6657" w:rsidRPr="00785C01" w:rsidRDefault="007A6657" w:rsidP="00324072">
      <w:pPr>
        <w:jc w:val="center"/>
        <w:rPr>
          <w:rFonts w:ascii="Arial" w:hAnsi="Arial" w:cs="Arial"/>
          <w:b/>
          <w:sz w:val="24"/>
          <w:szCs w:val="24"/>
        </w:rPr>
      </w:pPr>
      <w:r w:rsidRPr="00785C01">
        <w:rPr>
          <w:rFonts w:ascii="Arial" w:hAnsi="Arial" w:cs="Arial"/>
          <w:b/>
          <w:sz w:val="24"/>
          <w:szCs w:val="24"/>
        </w:rPr>
        <w:t>FOND ZA ZAŠTITU OKOLIŠA I</w:t>
      </w:r>
    </w:p>
    <w:p w14:paraId="2CA41E29" w14:textId="5BC5E820" w:rsidR="003C1F8F" w:rsidRDefault="007A6657" w:rsidP="00C67811">
      <w:pPr>
        <w:jc w:val="center"/>
        <w:rPr>
          <w:rFonts w:ascii="Arial" w:hAnsi="Arial" w:cs="Arial"/>
          <w:sz w:val="24"/>
          <w:szCs w:val="24"/>
        </w:rPr>
      </w:pPr>
      <w:r w:rsidRPr="00785C01">
        <w:rPr>
          <w:rFonts w:ascii="Arial" w:hAnsi="Arial" w:cs="Arial"/>
          <w:b/>
          <w:sz w:val="24"/>
          <w:szCs w:val="24"/>
        </w:rPr>
        <w:t>ENERGETSKU UČINKOVITOST</w:t>
      </w:r>
    </w:p>
    <w:p w14:paraId="2F25CDA8" w14:textId="77777777" w:rsidR="003C1F8F" w:rsidRDefault="003C1F8F" w:rsidP="00324072">
      <w:pPr>
        <w:jc w:val="both"/>
        <w:rPr>
          <w:rFonts w:ascii="Arial" w:hAnsi="Arial" w:cs="Arial"/>
          <w:sz w:val="24"/>
          <w:szCs w:val="24"/>
        </w:rPr>
      </w:pPr>
    </w:p>
    <w:p w14:paraId="584F79CD" w14:textId="77777777" w:rsidR="002F3C45" w:rsidRDefault="002F3C45" w:rsidP="00324072">
      <w:pPr>
        <w:jc w:val="both"/>
        <w:rPr>
          <w:rFonts w:ascii="Arial" w:hAnsi="Arial" w:cs="Arial"/>
          <w:sz w:val="24"/>
          <w:szCs w:val="24"/>
        </w:rPr>
      </w:pPr>
    </w:p>
    <w:p w14:paraId="7C008A28" w14:textId="77777777" w:rsidR="002F3C45" w:rsidRDefault="002F3C45" w:rsidP="00324072">
      <w:pPr>
        <w:jc w:val="both"/>
        <w:rPr>
          <w:rFonts w:ascii="Arial" w:hAnsi="Arial" w:cs="Arial"/>
          <w:sz w:val="24"/>
          <w:szCs w:val="24"/>
        </w:rPr>
      </w:pPr>
    </w:p>
    <w:p w14:paraId="1F655B34" w14:textId="77777777" w:rsidR="00C24181" w:rsidRDefault="00C24181" w:rsidP="00324072">
      <w:pPr>
        <w:jc w:val="both"/>
        <w:rPr>
          <w:rFonts w:ascii="Arial" w:hAnsi="Arial" w:cs="Arial"/>
          <w:sz w:val="24"/>
          <w:szCs w:val="24"/>
        </w:rPr>
      </w:pPr>
    </w:p>
    <w:p w14:paraId="0E689DC7" w14:textId="77777777" w:rsidR="00C24181" w:rsidRDefault="00C24181" w:rsidP="00324072">
      <w:pPr>
        <w:jc w:val="both"/>
        <w:rPr>
          <w:rFonts w:ascii="Arial" w:hAnsi="Arial" w:cs="Arial"/>
          <w:sz w:val="24"/>
          <w:szCs w:val="24"/>
        </w:rPr>
      </w:pPr>
    </w:p>
    <w:p w14:paraId="4CF5A521" w14:textId="77777777" w:rsidR="007B48F1" w:rsidRDefault="007B48F1" w:rsidP="00324072">
      <w:pPr>
        <w:jc w:val="both"/>
        <w:rPr>
          <w:rFonts w:ascii="Arial" w:hAnsi="Arial" w:cs="Arial"/>
          <w:sz w:val="24"/>
          <w:szCs w:val="24"/>
        </w:rPr>
      </w:pPr>
    </w:p>
    <w:p w14:paraId="2C790426" w14:textId="77777777" w:rsidR="007B48F1" w:rsidRDefault="007B48F1" w:rsidP="00324072">
      <w:pPr>
        <w:jc w:val="both"/>
        <w:rPr>
          <w:rFonts w:ascii="Arial" w:hAnsi="Arial" w:cs="Arial"/>
          <w:sz w:val="24"/>
          <w:szCs w:val="24"/>
        </w:rPr>
      </w:pPr>
    </w:p>
    <w:p w14:paraId="475AF2B6" w14:textId="77777777" w:rsidR="007B48F1" w:rsidRDefault="007B48F1" w:rsidP="00324072">
      <w:pPr>
        <w:jc w:val="both"/>
        <w:rPr>
          <w:rFonts w:ascii="Arial" w:hAnsi="Arial" w:cs="Arial"/>
          <w:sz w:val="24"/>
          <w:szCs w:val="24"/>
        </w:rPr>
      </w:pPr>
    </w:p>
    <w:p w14:paraId="6C562122" w14:textId="77777777" w:rsidR="003A1CC2" w:rsidRDefault="003A1CC2" w:rsidP="00324072">
      <w:pPr>
        <w:jc w:val="both"/>
        <w:rPr>
          <w:rFonts w:ascii="Arial" w:hAnsi="Arial" w:cs="Arial"/>
          <w:sz w:val="24"/>
          <w:szCs w:val="24"/>
        </w:rPr>
      </w:pPr>
    </w:p>
    <w:p w14:paraId="3F420B97" w14:textId="77777777" w:rsidR="003A1CC2" w:rsidRDefault="003A1CC2" w:rsidP="00324072">
      <w:pPr>
        <w:jc w:val="both"/>
        <w:rPr>
          <w:rFonts w:ascii="Arial" w:hAnsi="Arial" w:cs="Arial"/>
          <w:sz w:val="24"/>
          <w:szCs w:val="24"/>
        </w:rPr>
      </w:pPr>
    </w:p>
    <w:p w14:paraId="63C36B75" w14:textId="77777777" w:rsidR="003A1CC2" w:rsidRDefault="003A1CC2" w:rsidP="00324072">
      <w:pPr>
        <w:jc w:val="both"/>
        <w:rPr>
          <w:rFonts w:ascii="Arial" w:hAnsi="Arial" w:cs="Arial"/>
          <w:sz w:val="24"/>
          <w:szCs w:val="24"/>
        </w:rPr>
      </w:pPr>
    </w:p>
    <w:p w14:paraId="5AFE4BE8" w14:textId="77777777" w:rsidR="003A1CC2" w:rsidRDefault="003A1CC2" w:rsidP="00324072">
      <w:pPr>
        <w:jc w:val="both"/>
        <w:rPr>
          <w:rFonts w:ascii="Arial" w:hAnsi="Arial" w:cs="Arial"/>
          <w:sz w:val="24"/>
          <w:szCs w:val="24"/>
        </w:rPr>
      </w:pPr>
    </w:p>
    <w:p w14:paraId="68B2EC67" w14:textId="77777777" w:rsidR="003A1CC2" w:rsidRDefault="003A1CC2" w:rsidP="00324072">
      <w:pPr>
        <w:jc w:val="both"/>
        <w:rPr>
          <w:rFonts w:ascii="Arial" w:hAnsi="Arial" w:cs="Arial"/>
          <w:sz w:val="24"/>
          <w:szCs w:val="24"/>
        </w:rPr>
      </w:pPr>
    </w:p>
    <w:p w14:paraId="3324258D" w14:textId="77777777" w:rsidR="003A1CC2" w:rsidRDefault="003A1CC2" w:rsidP="00324072">
      <w:pPr>
        <w:jc w:val="both"/>
        <w:rPr>
          <w:rFonts w:ascii="Arial" w:hAnsi="Arial" w:cs="Arial"/>
          <w:sz w:val="24"/>
          <w:szCs w:val="24"/>
        </w:rPr>
      </w:pPr>
    </w:p>
    <w:p w14:paraId="0CC16EEA" w14:textId="77777777" w:rsidR="003A1CC2" w:rsidRDefault="003A1CC2" w:rsidP="00324072">
      <w:pPr>
        <w:jc w:val="both"/>
        <w:rPr>
          <w:rFonts w:ascii="Arial" w:hAnsi="Arial" w:cs="Arial"/>
          <w:sz w:val="24"/>
          <w:szCs w:val="24"/>
        </w:rPr>
      </w:pPr>
    </w:p>
    <w:p w14:paraId="071E1C78" w14:textId="77777777" w:rsidR="007B48F1" w:rsidRDefault="007B48F1" w:rsidP="00324072">
      <w:pPr>
        <w:jc w:val="both"/>
        <w:rPr>
          <w:rFonts w:ascii="Arial" w:hAnsi="Arial" w:cs="Arial"/>
          <w:sz w:val="24"/>
          <w:szCs w:val="24"/>
        </w:rPr>
      </w:pPr>
    </w:p>
    <w:p w14:paraId="2936CDBC" w14:textId="77777777" w:rsidR="007B48F1" w:rsidRDefault="007B48F1" w:rsidP="00324072">
      <w:pPr>
        <w:jc w:val="both"/>
        <w:rPr>
          <w:rFonts w:ascii="Arial" w:hAnsi="Arial" w:cs="Arial"/>
          <w:sz w:val="24"/>
          <w:szCs w:val="24"/>
        </w:rPr>
      </w:pPr>
    </w:p>
    <w:p w14:paraId="367F6A3B" w14:textId="77777777" w:rsidR="007B48F1" w:rsidRDefault="007B48F1" w:rsidP="00324072">
      <w:pPr>
        <w:jc w:val="both"/>
        <w:rPr>
          <w:rFonts w:ascii="Arial" w:hAnsi="Arial" w:cs="Arial"/>
          <w:sz w:val="24"/>
          <w:szCs w:val="24"/>
        </w:rPr>
      </w:pPr>
    </w:p>
    <w:p w14:paraId="74B47301" w14:textId="77777777" w:rsidR="00C24181" w:rsidRDefault="00C24181" w:rsidP="00324072">
      <w:pPr>
        <w:jc w:val="both"/>
        <w:rPr>
          <w:rFonts w:ascii="Arial" w:hAnsi="Arial" w:cs="Arial"/>
          <w:sz w:val="24"/>
          <w:szCs w:val="24"/>
        </w:rPr>
      </w:pPr>
    </w:p>
    <w:p w14:paraId="7757DD58" w14:textId="77777777" w:rsidR="00B06E4B" w:rsidRDefault="00B06E4B" w:rsidP="00324072">
      <w:pPr>
        <w:jc w:val="both"/>
        <w:rPr>
          <w:rFonts w:ascii="Arial" w:hAnsi="Arial" w:cs="Arial"/>
          <w:sz w:val="24"/>
          <w:szCs w:val="24"/>
        </w:rPr>
      </w:pPr>
    </w:p>
    <w:p w14:paraId="00D375F4" w14:textId="77777777" w:rsidR="00B06E4B" w:rsidRDefault="00B06E4B" w:rsidP="00324072">
      <w:pPr>
        <w:jc w:val="both"/>
        <w:rPr>
          <w:rFonts w:ascii="Arial" w:hAnsi="Arial" w:cs="Arial"/>
          <w:sz w:val="24"/>
          <w:szCs w:val="24"/>
        </w:rPr>
      </w:pPr>
    </w:p>
    <w:p w14:paraId="2113EF2F" w14:textId="77777777" w:rsidR="004607F2" w:rsidRDefault="004607F2" w:rsidP="00324072">
      <w:pPr>
        <w:jc w:val="both"/>
        <w:rPr>
          <w:rFonts w:ascii="Arial" w:hAnsi="Arial" w:cs="Arial"/>
          <w:sz w:val="24"/>
          <w:szCs w:val="24"/>
        </w:rPr>
      </w:pPr>
    </w:p>
    <w:tbl>
      <w:tblPr>
        <w:tblStyle w:val="Reetkatablice"/>
        <w:tblW w:w="0" w:type="auto"/>
        <w:tblLook w:val="04A0" w:firstRow="1" w:lastRow="0" w:firstColumn="1" w:lastColumn="0" w:noHBand="0" w:noVBand="1"/>
      </w:tblPr>
      <w:tblGrid>
        <w:gridCol w:w="9063"/>
      </w:tblGrid>
      <w:tr w:rsidR="00352B6D" w:rsidRPr="00785C01" w14:paraId="2180D517" w14:textId="77777777" w:rsidTr="00352B6D">
        <w:tc>
          <w:tcPr>
            <w:tcW w:w="9419" w:type="dxa"/>
            <w:shd w:val="clear" w:color="auto" w:fill="DBE5F1" w:themeFill="accent1" w:themeFillTint="33"/>
          </w:tcPr>
          <w:p w14:paraId="61F26655" w14:textId="09801557" w:rsidR="00352B6D" w:rsidRPr="00785C01" w:rsidRDefault="00D34340" w:rsidP="00D34340">
            <w:pPr>
              <w:spacing w:before="240"/>
              <w:jc w:val="center"/>
              <w:rPr>
                <w:rFonts w:ascii="Arial" w:hAnsi="Arial" w:cs="Arial"/>
                <w:b/>
                <w:sz w:val="24"/>
                <w:szCs w:val="24"/>
              </w:rPr>
            </w:pPr>
            <w:r>
              <w:rPr>
                <w:rFonts w:ascii="Arial" w:hAnsi="Arial" w:cs="Arial"/>
                <w:b/>
                <w:sz w:val="24"/>
                <w:szCs w:val="24"/>
              </w:rPr>
              <w:t>O</w:t>
            </w:r>
            <w:r w:rsidR="00352B6D" w:rsidRPr="00785C01">
              <w:rPr>
                <w:rFonts w:ascii="Arial" w:hAnsi="Arial" w:cs="Arial"/>
                <w:b/>
                <w:sz w:val="24"/>
                <w:szCs w:val="24"/>
              </w:rPr>
              <w:t>BRASCI</w:t>
            </w:r>
          </w:p>
          <w:p w14:paraId="2B4CC5C3" w14:textId="77777777" w:rsidR="00352B6D" w:rsidRPr="00785C01" w:rsidRDefault="00352B6D" w:rsidP="00352B6D">
            <w:pPr>
              <w:jc w:val="center"/>
              <w:rPr>
                <w:rFonts w:ascii="Arial" w:hAnsi="Arial" w:cs="Arial"/>
                <w:sz w:val="24"/>
                <w:szCs w:val="24"/>
              </w:rPr>
            </w:pPr>
          </w:p>
          <w:p w14:paraId="3B4B9F7C" w14:textId="6FC7A667" w:rsidR="00352B6D" w:rsidRPr="00EB0D5F" w:rsidRDefault="00DF4A35" w:rsidP="00B06E4B">
            <w:pPr>
              <w:jc w:val="center"/>
              <w:rPr>
                <w:rFonts w:ascii="Arial" w:hAnsi="Arial" w:cs="Arial"/>
                <w:b/>
                <w:sz w:val="24"/>
                <w:szCs w:val="24"/>
              </w:rPr>
            </w:pPr>
            <w:r>
              <w:rPr>
                <w:rFonts w:ascii="Arial" w:hAnsi="Arial" w:cs="Arial"/>
                <w:b/>
                <w:sz w:val="24"/>
                <w:szCs w:val="24"/>
              </w:rPr>
              <w:t>OBRASCI SU SASTAVNI DIO POZIVA Z</w:t>
            </w:r>
            <w:r w:rsidR="00352B6D" w:rsidRPr="00785C01">
              <w:rPr>
                <w:rFonts w:ascii="Arial" w:hAnsi="Arial" w:cs="Arial"/>
                <w:b/>
                <w:sz w:val="24"/>
                <w:szCs w:val="24"/>
              </w:rPr>
              <w:t xml:space="preserve">A DOSTAVU PONUDA ZA OVAJ POSTUPAK NABAVE I NJIHOV OBLIK PROPISAN JE OD STRANE NARUČITELJA. </w:t>
            </w:r>
            <w:r w:rsidR="00352B6D" w:rsidRPr="00EB0D5F">
              <w:rPr>
                <w:rFonts w:ascii="Arial" w:hAnsi="Arial" w:cs="Arial"/>
                <w:b/>
                <w:sz w:val="24"/>
                <w:szCs w:val="24"/>
              </w:rPr>
              <w:t xml:space="preserve">PONUDITELJ NE SMIJE MIJENJATI ILI BRISATI ORIGINALNI TEKST </w:t>
            </w:r>
            <w:r>
              <w:rPr>
                <w:rFonts w:ascii="Arial" w:hAnsi="Arial" w:cs="Arial"/>
                <w:b/>
                <w:sz w:val="24"/>
                <w:szCs w:val="24"/>
              </w:rPr>
              <w:t>POZIVA Z</w:t>
            </w:r>
            <w:r w:rsidR="00352B6D" w:rsidRPr="00785C01">
              <w:rPr>
                <w:rFonts w:ascii="Arial" w:hAnsi="Arial" w:cs="Arial"/>
                <w:b/>
                <w:sz w:val="24"/>
                <w:szCs w:val="24"/>
              </w:rPr>
              <w:t xml:space="preserve">A DOSTAVU PONUDA </w:t>
            </w:r>
            <w:r w:rsidR="00352B6D" w:rsidRPr="00EB0D5F">
              <w:rPr>
                <w:rFonts w:ascii="Arial" w:hAnsi="Arial" w:cs="Arial"/>
                <w:b/>
                <w:sz w:val="24"/>
                <w:szCs w:val="24"/>
              </w:rPr>
              <w:t xml:space="preserve">ILI BILO KOJEG OBRASCA IZ </w:t>
            </w:r>
            <w:r>
              <w:rPr>
                <w:rFonts w:ascii="Arial" w:hAnsi="Arial" w:cs="Arial"/>
                <w:b/>
                <w:sz w:val="24"/>
                <w:szCs w:val="24"/>
              </w:rPr>
              <w:t>POZIVA Z</w:t>
            </w:r>
            <w:r w:rsidR="00352B6D" w:rsidRPr="00785C01">
              <w:rPr>
                <w:rFonts w:ascii="Arial" w:hAnsi="Arial" w:cs="Arial"/>
                <w:b/>
                <w:sz w:val="24"/>
                <w:szCs w:val="24"/>
              </w:rPr>
              <w:t>A DOSTAVU PONUDA</w:t>
            </w:r>
            <w:r w:rsidR="00352B6D" w:rsidRPr="00EB0D5F">
              <w:rPr>
                <w:rFonts w:ascii="Arial" w:hAnsi="Arial" w:cs="Arial"/>
                <w:b/>
                <w:sz w:val="24"/>
                <w:szCs w:val="24"/>
              </w:rPr>
              <w:t>.</w:t>
            </w:r>
          </w:p>
          <w:p w14:paraId="6E3FD2A4" w14:textId="33E6E975" w:rsidR="00352B6D" w:rsidRPr="00D34340" w:rsidRDefault="00352B6D" w:rsidP="00D34340">
            <w:pPr>
              <w:spacing w:after="240"/>
              <w:jc w:val="center"/>
              <w:rPr>
                <w:rFonts w:ascii="Arial" w:hAnsi="Arial" w:cs="Arial"/>
                <w:b/>
                <w:sz w:val="24"/>
                <w:szCs w:val="24"/>
              </w:rPr>
            </w:pPr>
            <w:r w:rsidRPr="00EB0D5F">
              <w:rPr>
                <w:rFonts w:ascii="Arial" w:hAnsi="Arial" w:cs="Arial"/>
                <w:b/>
                <w:sz w:val="24"/>
                <w:szCs w:val="24"/>
              </w:rPr>
              <w:t>U SLUČAJU VEĆEG BROJA ČLANOVA ZAJEDNICE PONUDITELJA I / ILI POD</w:t>
            </w:r>
            <w:r>
              <w:rPr>
                <w:rFonts w:ascii="Arial" w:hAnsi="Arial" w:cs="Arial"/>
                <w:b/>
                <w:sz w:val="24"/>
                <w:szCs w:val="24"/>
              </w:rPr>
              <w:t>UGOVARATEL</w:t>
            </w:r>
            <w:r w:rsidRPr="00EB0D5F">
              <w:rPr>
                <w:rFonts w:ascii="Arial" w:hAnsi="Arial" w:cs="Arial"/>
                <w:b/>
                <w:sz w:val="24"/>
                <w:szCs w:val="24"/>
              </w:rPr>
              <w:t>JA, PONUDITELJ MOŽ</w:t>
            </w:r>
            <w:r w:rsidR="00D34340">
              <w:rPr>
                <w:rFonts w:ascii="Arial" w:hAnsi="Arial" w:cs="Arial"/>
                <w:b/>
                <w:sz w:val="24"/>
                <w:szCs w:val="24"/>
              </w:rPr>
              <w:t>E DODATI POTREBAN BROJ RUBRIKA.</w:t>
            </w:r>
          </w:p>
        </w:tc>
      </w:tr>
    </w:tbl>
    <w:p w14:paraId="14CBA855" w14:textId="77777777" w:rsidR="004607F2" w:rsidRDefault="004607F2" w:rsidP="00324072">
      <w:pPr>
        <w:jc w:val="both"/>
        <w:rPr>
          <w:rFonts w:ascii="Arial" w:hAnsi="Arial" w:cs="Arial"/>
          <w:sz w:val="24"/>
          <w:szCs w:val="24"/>
        </w:rPr>
      </w:pPr>
    </w:p>
    <w:p w14:paraId="45B378FF" w14:textId="77777777" w:rsidR="00527EF9" w:rsidRDefault="00527EF9">
      <w:pPr>
        <w:widowControl/>
        <w:autoSpaceDE/>
        <w:autoSpaceDN/>
        <w:adjustRightInd/>
        <w:spacing w:after="200" w:line="276" w:lineRule="auto"/>
        <w:rPr>
          <w:rFonts w:ascii="Arial" w:eastAsia="Calibri" w:hAnsi="Arial" w:cs="Arial"/>
          <w:sz w:val="18"/>
          <w:szCs w:val="18"/>
        </w:rPr>
        <w:sectPr w:rsidR="00527EF9" w:rsidSect="00606E33">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20" w:footer="720" w:gutter="0"/>
          <w:pgNumType w:start="1"/>
          <w:cols w:space="720"/>
          <w:noEndnote/>
          <w:docGrid w:linePitch="272"/>
        </w:sectPr>
      </w:pPr>
    </w:p>
    <w:p w14:paraId="6A3CC00A" w14:textId="77777777" w:rsidR="00C04572" w:rsidRDefault="00C04572" w:rsidP="00C04572">
      <w:pPr>
        <w:rPr>
          <w:rFonts w:ascii="Arial" w:eastAsia="Calibri" w:hAnsi="Arial" w:cs="Arial"/>
          <w:b/>
          <w:color w:val="808080" w:themeColor="background1" w:themeShade="80"/>
          <w:sz w:val="24"/>
          <w:szCs w:val="24"/>
        </w:rPr>
      </w:pPr>
      <w:r>
        <w:rPr>
          <w:rFonts w:ascii="Arial" w:eastAsia="Calibri" w:hAnsi="Arial" w:cs="Arial"/>
          <w:b/>
          <w:sz w:val="24"/>
          <w:szCs w:val="24"/>
        </w:rPr>
        <w:lastRenderedPageBreak/>
        <w:t>Obrazac 2.</w:t>
      </w:r>
      <w:bookmarkStart w:id="61" w:name="_Toc268502999"/>
      <w:bookmarkStart w:id="62" w:name="_Toc270936426"/>
      <w:bookmarkStart w:id="63" w:name="_Toc306260113"/>
      <w:bookmarkStart w:id="64" w:name="_Toc316295754"/>
      <w:r>
        <w:rPr>
          <w:rFonts w:ascii="Arial" w:eastAsia="Calibri" w:hAnsi="Arial" w:cs="Arial"/>
          <w:b/>
          <w:color w:val="808080" w:themeColor="background1" w:themeShade="80"/>
          <w:sz w:val="24"/>
          <w:szCs w:val="24"/>
        </w:rPr>
        <w:t xml:space="preserve"> </w:t>
      </w:r>
      <w:bookmarkEnd w:id="61"/>
      <w:bookmarkEnd w:id="62"/>
      <w:bookmarkEnd w:id="63"/>
      <w:bookmarkEnd w:id="64"/>
    </w:p>
    <w:p w14:paraId="37A028AF" w14:textId="77777777" w:rsidR="00C04572" w:rsidRDefault="00C04572" w:rsidP="00C04572">
      <w:pPr>
        <w:rPr>
          <w:rFonts w:ascii="Arial" w:eastAsia="Calibri" w:hAnsi="Arial" w:cs="Arial"/>
          <w:color w:val="808080" w:themeColor="background1" w:themeShade="80"/>
          <w:sz w:val="22"/>
          <w:szCs w:val="22"/>
        </w:rPr>
      </w:pPr>
      <w:r>
        <w:rPr>
          <w:rFonts w:ascii="Arial" w:eastAsia="Calibri" w:hAnsi="Arial" w:cs="Arial"/>
          <w:color w:val="808080" w:themeColor="background1" w:themeShade="80"/>
          <w:sz w:val="22"/>
          <w:szCs w:val="22"/>
        </w:rPr>
        <w:tab/>
      </w:r>
    </w:p>
    <w:p w14:paraId="16458E61" w14:textId="77777777" w:rsidR="00C04572" w:rsidRDefault="00C04572" w:rsidP="00C04572">
      <w:pPr>
        <w:jc w:val="center"/>
        <w:rPr>
          <w:rFonts w:ascii="Arial" w:hAnsi="Arial" w:cs="Arial"/>
          <w:sz w:val="24"/>
          <w:szCs w:val="24"/>
        </w:rPr>
      </w:pPr>
      <w:r>
        <w:rPr>
          <w:rFonts w:ascii="Arial" w:hAnsi="Arial" w:cs="Arial"/>
          <w:b/>
          <w:sz w:val="24"/>
          <w:szCs w:val="24"/>
        </w:rPr>
        <w:t>IZJAVA O NEKAŽNJAVANJU</w:t>
      </w:r>
    </w:p>
    <w:p w14:paraId="0573D9B0" w14:textId="77777777" w:rsidR="00C04572" w:rsidRDefault="00C04572" w:rsidP="00C04572">
      <w:pPr>
        <w:jc w:val="center"/>
        <w:rPr>
          <w:rFonts w:ascii="Arial" w:hAnsi="Arial" w:cs="Arial"/>
          <w:sz w:val="24"/>
          <w:szCs w:val="24"/>
        </w:rPr>
      </w:pPr>
    </w:p>
    <w:p w14:paraId="4872DC20" w14:textId="77777777" w:rsidR="00C04572" w:rsidRDefault="00C04572" w:rsidP="00C04572">
      <w:pPr>
        <w:widowControl/>
        <w:autoSpaceDE/>
        <w:adjustRightInd/>
        <w:jc w:val="center"/>
        <w:rPr>
          <w:rFonts w:ascii="Arial" w:hAnsi="Arial" w:cs="Arial"/>
          <w:sz w:val="18"/>
          <w:szCs w:val="18"/>
          <w:lang w:eastAsia="en-US"/>
        </w:rPr>
      </w:pPr>
      <w:r>
        <w:rPr>
          <w:rFonts w:ascii="Arial" w:hAnsi="Arial" w:cs="Arial"/>
          <w:sz w:val="18"/>
          <w:szCs w:val="18"/>
          <w:lang w:eastAsia="en-US"/>
        </w:rPr>
        <w:t>(AKO GOSPODARSKI SUBJEKT ZASTUPA ZAKONSKI ZASTUPNIK SA NAJMANJE JOŠ JEDNOM OSOBOM (DRUGIM ILI VIŠE ZAKONSKIH ZASTUPNIKA, PROKURISTOM I SL.) IZJAVU DAJU SVE OVLAŠTENE OSOBE)</w:t>
      </w:r>
    </w:p>
    <w:p w14:paraId="79739163" w14:textId="77777777" w:rsidR="00C04572" w:rsidRDefault="00C04572" w:rsidP="00C04572">
      <w:pPr>
        <w:widowControl/>
        <w:autoSpaceDE/>
        <w:adjustRightInd/>
        <w:jc w:val="center"/>
        <w:rPr>
          <w:rFonts w:ascii="Arial" w:hAnsi="Arial" w:cs="Arial"/>
          <w:b/>
          <w:sz w:val="22"/>
          <w:szCs w:val="22"/>
          <w:lang w:eastAsia="en-US"/>
        </w:rPr>
      </w:pPr>
    </w:p>
    <w:p w14:paraId="619D7408"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7079347D"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kojom ja, __________________ iz _______________________, osobna isk.br. __________,</w:t>
      </w:r>
    </w:p>
    <w:p w14:paraId="74DF9A97"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ab/>
        <w:t xml:space="preserve">                    (</w:t>
      </w:r>
      <w:r>
        <w:rPr>
          <w:rFonts w:ascii="Arial" w:hAnsi="Arial" w:cs="Arial"/>
          <w:i/>
          <w:sz w:val="22"/>
          <w:szCs w:val="22"/>
          <w:lang w:eastAsia="en-US"/>
        </w:rPr>
        <w:t>ime i prezime</w:t>
      </w:r>
      <w:r>
        <w:rPr>
          <w:rFonts w:ascii="Arial" w:hAnsi="Arial" w:cs="Arial"/>
          <w:sz w:val="22"/>
          <w:szCs w:val="22"/>
          <w:lang w:eastAsia="en-US"/>
        </w:rPr>
        <w:t>)</w:t>
      </w:r>
      <w:r>
        <w:rPr>
          <w:rFonts w:ascii="Arial" w:hAnsi="Arial" w:cs="Arial"/>
          <w:sz w:val="22"/>
          <w:szCs w:val="22"/>
          <w:lang w:eastAsia="en-US"/>
        </w:rPr>
        <w:tab/>
        <w:t xml:space="preserve">               (adresa stanovanja)</w:t>
      </w:r>
    </w:p>
    <w:p w14:paraId="413A845F"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OIB:_____________</w:t>
      </w:r>
    </w:p>
    <w:p w14:paraId="7CF5118A"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60AEE3F3"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I ja, ______________________ iz ________________________, osobna isk.br. __________</w:t>
      </w:r>
    </w:p>
    <w:p w14:paraId="306BD531" w14:textId="77777777" w:rsidR="00C04572" w:rsidRDefault="00C04572" w:rsidP="00C04572">
      <w:pPr>
        <w:tabs>
          <w:tab w:val="center" w:pos="1418"/>
          <w:tab w:val="center" w:pos="3969"/>
        </w:tabs>
        <w:jc w:val="both"/>
        <w:rPr>
          <w:rFonts w:ascii="Arial" w:hAnsi="Arial" w:cs="Arial"/>
          <w:sz w:val="22"/>
          <w:szCs w:val="22"/>
        </w:rPr>
      </w:pPr>
      <w:r>
        <w:rPr>
          <w:rFonts w:ascii="Arial" w:hAnsi="Arial" w:cs="Arial"/>
          <w:sz w:val="22"/>
          <w:szCs w:val="22"/>
        </w:rPr>
        <w:tab/>
        <w:t>(</w:t>
      </w:r>
      <w:r>
        <w:rPr>
          <w:rFonts w:ascii="Arial" w:hAnsi="Arial" w:cs="Arial"/>
          <w:i/>
          <w:sz w:val="22"/>
          <w:szCs w:val="22"/>
        </w:rPr>
        <w:t>ime i prezime</w:t>
      </w:r>
      <w:r>
        <w:rPr>
          <w:rFonts w:ascii="Arial" w:hAnsi="Arial" w:cs="Arial"/>
          <w:sz w:val="22"/>
          <w:szCs w:val="22"/>
        </w:rPr>
        <w:t>)</w:t>
      </w:r>
      <w:r>
        <w:rPr>
          <w:rFonts w:ascii="Arial" w:hAnsi="Arial" w:cs="Arial"/>
          <w:sz w:val="22"/>
          <w:szCs w:val="22"/>
        </w:rPr>
        <w:tab/>
        <w:t xml:space="preserve">                        (adresa stanovanja)</w:t>
      </w:r>
    </w:p>
    <w:p w14:paraId="33DE9291"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7CA98F60"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OIB:_____________</w:t>
      </w:r>
    </w:p>
    <w:p w14:paraId="0FEE59C1"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45F5E89A"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ovlaštena/e osoba/e za zastupanje gospodarskog subjekta     </w:t>
      </w:r>
    </w:p>
    <w:p w14:paraId="05E92B39"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 __________________________________________________________________________, </w:t>
      </w:r>
    </w:p>
    <w:p w14:paraId="5D2BE3ED"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t xml:space="preserve">             (</w:t>
      </w:r>
      <w:r>
        <w:rPr>
          <w:rFonts w:ascii="Arial" w:hAnsi="Arial" w:cs="Arial"/>
          <w:i/>
          <w:sz w:val="22"/>
          <w:szCs w:val="22"/>
          <w:lang w:eastAsia="en-US"/>
        </w:rPr>
        <w:t>naziv i adresa gospodarskog subjekta, OIB</w:t>
      </w:r>
      <w:r>
        <w:rPr>
          <w:rFonts w:ascii="Arial" w:hAnsi="Arial" w:cs="Arial"/>
          <w:sz w:val="22"/>
          <w:szCs w:val="22"/>
          <w:lang w:eastAsia="en-US"/>
        </w:rPr>
        <w:t>)</w:t>
      </w:r>
    </w:p>
    <w:p w14:paraId="77D3DA1B"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156323F0"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pod materijalnom i kaznenom odgovornošću izjavljujem/o za sebe i za gospodarski subjekt da protiv mene osobno, niti protiv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w:t>
      </w:r>
    </w:p>
    <w:p w14:paraId="176677D8" w14:textId="77777777" w:rsidR="00C04572" w:rsidRDefault="00C04572" w:rsidP="00C04572">
      <w:pPr>
        <w:jc w:val="both"/>
        <w:rPr>
          <w:rFonts w:ascii="Arial" w:hAnsi="Arial" w:cs="Arial"/>
          <w:sz w:val="22"/>
          <w:szCs w:val="22"/>
        </w:rPr>
      </w:pPr>
    </w:p>
    <w:p w14:paraId="51106226" w14:textId="77777777" w:rsidR="00C04572" w:rsidRDefault="00C04572" w:rsidP="00C04572">
      <w:pPr>
        <w:ind w:left="708"/>
        <w:jc w:val="both"/>
        <w:rPr>
          <w:rFonts w:ascii="Arial" w:hAnsi="Arial" w:cs="Arial"/>
          <w:sz w:val="22"/>
          <w:szCs w:val="22"/>
        </w:rPr>
      </w:pPr>
      <w:r>
        <w:rPr>
          <w:rFonts w:ascii="Arial" w:hAnsi="Arial" w:cs="Arial"/>
          <w:sz w:val="22"/>
          <w:szCs w:val="22"/>
        </w:rPr>
        <w:t>a) sudjelovanje u zločinačkoj organizaciji, na temelju</w:t>
      </w:r>
    </w:p>
    <w:p w14:paraId="7C922CFC" w14:textId="77777777" w:rsidR="00C04572" w:rsidRDefault="00C04572" w:rsidP="00C04572">
      <w:pPr>
        <w:ind w:left="708"/>
        <w:jc w:val="both"/>
        <w:rPr>
          <w:rFonts w:ascii="Arial" w:hAnsi="Arial" w:cs="Arial"/>
          <w:sz w:val="22"/>
          <w:szCs w:val="22"/>
        </w:rPr>
      </w:pPr>
      <w:r>
        <w:rPr>
          <w:rFonts w:ascii="Arial" w:hAnsi="Arial" w:cs="Arial"/>
          <w:sz w:val="22"/>
          <w:szCs w:val="22"/>
        </w:rPr>
        <w:t>– članka 328. (zločinačko udruženje) i članka 329. (počinjenje kaznenog djela u sastavu zločinačkog udruženja) Kaznenog zakona</w:t>
      </w:r>
    </w:p>
    <w:p w14:paraId="0ED4AFF1" w14:textId="77777777" w:rsidR="00C04572" w:rsidRDefault="00C04572" w:rsidP="00C04572">
      <w:pPr>
        <w:ind w:left="708"/>
        <w:jc w:val="both"/>
        <w:rPr>
          <w:rFonts w:ascii="Arial" w:hAnsi="Arial" w:cs="Arial"/>
          <w:sz w:val="22"/>
          <w:szCs w:val="22"/>
        </w:rPr>
      </w:pPr>
      <w:r>
        <w:rPr>
          <w:rFonts w:ascii="Arial" w:hAnsi="Arial" w:cs="Arial"/>
          <w:sz w:val="22"/>
          <w:szCs w:val="22"/>
        </w:rPr>
        <w:t>– članka 333. (udruživanje za počinjenje kaznenih djela), iz Kaznenog zakona (»Narodne novine«, br. 110/97., 27/98., 50/00., 129/00., 51/01., 111/03., 190/03., 105/04., 84/05., 71/06., 110/07., 152/08., 57/11., 77/11. i 143/12.)</w:t>
      </w:r>
    </w:p>
    <w:p w14:paraId="106E75B6" w14:textId="77777777" w:rsidR="00C04572" w:rsidRDefault="00C04572" w:rsidP="00C04572">
      <w:pPr>
        <w:ind w:left="708"/>
        <w:jc w:val="both"/>
        <w:rPr>
          <w:rFonts w:ascii="Arial" w:hAnsi="Arial" w:cs="Arial"/>
          <w:sz w:val="22"/>
          <w:szCs w:val="22"/>
        </w:rPr>
      </w:pPr>
    </w:p>
    <w:p w14:paraId="78A693B1" w14:textId="77777777" w:rsidR="00C04572" w:rsidRDefault="00C04572" w:rsidP="00C04572">
      <w:pPr>
        <w:ind w:left="708"/>
        <w:jc w:val="both"/>
        <w:rPr>
          <w:rFonts w:ascii="Arial" w:hAnsi="Arial" w:cs="Arial"/>
          <w:sz w:val="22"/>
          <w:szCs w:val="22"/>
        </w:rPr>
      </w:pPr>
      <w:r>
        <w:rPr>
          <w:rFonts w:ascii="Arial" w:hAnsi="Arial" w:cs="Arial"/>
          <w:sz w:val="22"/>
          <w:szCs w:val="22"/>
        </w:rPr>
        <w:t>b) korupciju, na temelju</w:t>
      </w:r>
    </w:p>
    <w:p w14:paraId="297CDF91" w14:textId="77777777" w:rsidR="00C04572" w:rsidRDefault="00C04572" w:rsidP="00C04572">
      <w:pPr>
        <w:ind w:left="708"/>
        <w:jc w:val="both"/>
        <w:rPr>
          <w:rFonts w:ascii="Arial" w:hAnsi="Arial" w:cs="Arial"/>
          <w:sz w:val="22"/>
          <w:szCs w:val="22"/>
        </w:rPr>
      </w:pPr>
      <w:r>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69997AA" w14:textId="77777777" w:rsidR="00C04572" w:rsidRDefault="00C04572" w:rsidP="00C04572">
      <w:pPr>
        <w:ind w:left="708"/>
        <w:jc w:val="both"/>
        <w:rPr>
          <w:rFonts w:ascii="Arial" w:hAnsi="Arial" w:cs="Arial"/>
          <w:sz w:val="22"/>
          <w:szCs w:val="22"/>
        </w:rPr>
      </w:pPr>
      <w:r>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D5C345E" w14:textId="77777777" w:rsidR="00C04572" w:rsidRDefault="00C04572" w:rsidP="00C04572">
      <w:pPr>
        <w:ind w:left="708"/>
        <w:jc w:val="both"/>
        <w:rPr>
          <w:rFonts w:ascii="Arial" w:hAnsi="Arial" w:cs="Arial"/>
          <w:sz w:val="22"/>
          <w:szCs w:val="22"/>
        </w:rPr>
      </w:pPr>
    </w:p>
    <w:p w14:paraId="1551CB4C" w14:textId="77777777" w:rsidR="00C04572" w:rsidRDefault="00C04572" w:rsidP="00C04572">
      <w:pPr>
        <w:ind w:left="708"/>
        <w:jc w:val="both"/>
        <w:rPr>
          <w:rFonts w:ascii="Arial" w:hAnsi="Arial" w:cs="Arial"/>
          <w:sz w:val="22"/>
          <w:szCs w:val="22"/>
        </w:rPr>
      </w:pPr>
      <w:r>
        <w:rPr>
          <w:rFonts w:ascii="Arial" w:hAnsi="Arial" w:cs="Arial"/>
          <w:sz w:val="22"/>
          <w:szCs w:val="22"/>
        </w:rPr>
        <w:t>c) prijevaru, na temelju</w:t>
      </w:r>
    </w:p>
    <w:p w14:paraId="7DF0F195" w14:textId="77777777" w:rsidR="00C04572" w:rsidRDefault="00C04572" w:rsidP="00C04572">
      <w:pPr>
        <w:ind w:left="708"/>
        <w:jc w:val="both"/>
        <w:rPr>
          <w:rFonts w:ascii="Arial" w:hAnsi="Arial" w:cs="Arial"/>
          <w:sz w:val="22"/>
          <w:szCs w:val="22"/>
        </w:rPr>
      </w:pPr>
      <w:r>
        <w:rPr>
          <w:rFonts w:ascii="Arial" w:hAnsi="Arial" w:cs="Arial"/>
          <w:sz w:val="22"/>
          <w:szCs w:val="22"/>
        </w:rPr>
        <w:t>– članka 236. (prijevara), članka 247. (prijevara u gospodarskom poslovanju), članka 256. (utaja poreza ili carine) i članka 258. (subvencijska prijevara) Kaznenog zakona</w:t>
      </w:r>
    </w:p>
    <w:p w14:paraId="1F70CC34" w14:textId="77777777" w:rsidR="00C04572" w:rsidRDefault="00C04572" w:rsidP="00C04572">
      <w:pPr>
        <w:ind w:left="708"/>
        <w:jc w:val="both"/>
        <w:rPr>
          <w:rFonts w:ascii="Arial" w:hAnsi="Arial" w:cs="Arial"/>
          <w:sz w:val="22"/>
          <w:szCs w:val="22"/>
        </w:rPr>
      </w:pPr>
      <w:r>
        <w:rPr>
          <w:rFonts w:ascii="Arial" w:hAnsi="Arial" w:cs="Arial"/>
          <w:sz w:val="22"/>
          <w:szCs w:val="22"/>
        </w:rPr>
        <w:t xml:space="preserve">– članka 224. (prijevara), članka 293. (prijevara u gospodarskom poslovanju) i članka 286. </w:t>
      </w:r>
      <w:r>
        <w:rPr>
          <w:rFonts w:ascii="Arial" w:hAnsi="Arial" w:cs="Arial"/>
          <w:sz w:val="22"/>
          <w:szCs w:val="22"/>
        </w:rPr>
        <w:lastRenderedPageBreak/>
        <w:t>(utaja poreza i drugih davanja) iz Kaznenog zakona (»Narodne novine«, br. 110/97., 27/98., 50/00., 129/00., 51/01., 111/03., 190/03., 105/04., 84/05., 71/06., 110/07., 152/08., 57/11., 77/11. i 143/12.)</w:t>
      </w:r>
    </w:p>
    <w:p w14:paraId="4556B018" w14:textId="77777777" w:rsidR="00C04572" w:rsidRDefault="00C04572" w:rsidP="00C04572">
      <w:pPr>
        <w:ind w:left="708"/>
        <w:jc w:val="both"/>
        <w:rPr>
          <w:rFonts w:ascii="Arial" w:hAnsi="Arial" w:cs="Arial"/>
          <w:sz w:val="22"/>
          <w:szCs w:val="22"/>
        </w:rPr>
      </w:pPr>
    </w:p>
    <w:p w14:paraId="29AE7451" w14:textId="77777777" w:rsidR="00C04572" w:rsidRDefault="00C04572" w:rsidP="00C04572">
      <w:pPr>
        <w:ind w:left="708"/>
        <w:jc w:val="both"/>
        <w:rPr>
          <w:rFonts w:ascii="Arial" w:hAnsi="Arial" w:cs="Arial"/>
          <w:sz w:val="22"/>
          <w:szCs w:val="22"/>
        </w:rPr>
      </w:pPr>
      <w:r>
        <w:rPr>
          <w:rFonts w:ascii="Arial" w:hAnsi="Arial" w:cs="Arial"/>
          <w:sz w:val="22"/>
          <w:szCs w:val="22"/>
        </w:rPr>
        <w:t>d) terorizam ili kaznena djela povezana s terorističkim aktivnostima, na temelju</w:t>
      </w:r>
    </w:p>
    <w:p w14:paraId="24B11AF9" w14:textId="77777777" w:rsidR="00C04572" w:rsidRDefault="00C04572" w:rsidP="00C04572">
      <w:pPr>
        <w:ind w:left="708"/>
        <w:jc w:val="both"/>
        <w:rPr>
          <w:rFonts w:ascii="Arial" w:hAnsi="Arial" w:cs="Arial"/>
          <w:sz w:val="22"/>
          <w:szCs w:val="22"/>
        </w:rPr>
      </w:pPr>
      <w:r>
        <w:rPr>
          <w:rFonts w:ascii="Arial" w:hAnsi="Arial" w:cs="Arial"/>
          <w:sz w:val="22"/>
          <w:szCs w:val="22"/>
        </w:rPr>
        <w:t>– članka 97. (terorizam), članka 99. (javno poticanje na terorizam), članka 100. (novačenje za terorizam), članka 101. (obuka za terorizam) i članka 102. (terorističko udruženje) Kaznenog zakona</w:t>
      </w:r>
    </w:p>
    <w:p w14:paraId="39648A3D" w14:textId="77777777" w:rsidR="00C04572" w:rsidRDefault="00C04572" w:rsidP="00C04572">
      <w:pPr>
        <w:ind w:left="708"/>
        <w:jc w:val="both"/>
        <w:rPr>
          <w:rFonts w:ascii="Arial" w:hAnsi="Arial" w:cs="Arial"/>
          <w:sz w:val="22"/>
          <w:szCs w:val="22"/>
        </w:rPr>
      </w:pPr>
      <w:r>
        <w:rPr>
          <w:rFonts w:ascii="Arial"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61182072" w14:textId="77777777" w:rsidR="00C04572" w:rsidRDefault="00C04572" w:rsidP="00C04572">
      <w:pPr>
        <w:ind w:left="708"/>
        <w:jc w:val="both"/>
        <w:rPr>
          <w:rFonts w:ascii="Arial" w:hAnsi="Arial" w:cs="Arial"/>
          <w:sz w:val="22"/>
          <w:szCs w:val="22"/>
        </w:rPr>
      </w:pPr>
    </w:p>
    <w:p w14:paraId="75A1B0E5" w14:textId="77777777" w:rsidR="00C04572" w:rsidRDefault="00C04572" w:rsidP="00C04572">
      <w:pPr>
        <w:ind w:left="708"/>
        <w:jc w:val="both"/>
        <w:rPr>
          <w:rFonts w:ascii="Arial" w:hAnsi="Arial" w:cs="Arial"/>
          <w:sz w:val="22"/>
          <w:szCs w:val="22"/>
        </w:rPr>
      </w:pPr>
      <w:r>
        <w:rPr>
          <w:rFonts w:ascii="Arial" w:hAnsi="Arial" w:cs="Arial"/>
          <w:sz w:val="22"/>
          <w:szCs w:val="22"/>
        </w:rPr>
        <w:t>e) pranje novca ili financiranje terorizma, na temelju</w:t>
      </w:r>
    </w:p>
    <w:p w14:paraId="570C2837" w14:textId="77777777" w:rsidR="00C04572" w:rsidRDefault="00C04572" w:rsidP="00C04572">
      <w:pPr>
        <w:ind w:left="708"/>
        <w:jc w:val="both"/>
        <w:rPr>
          <w:rFonts w:ascii="Arial" w:hAnsi="Arial" w:cs="Arial"/>
          <w:sz w:val="22"/>
          <w:szCs w:val="22"/>
        </w:rPr>
      </w:pPr>
      <w:r>
        <w:rPr>
          <w:rFonts w:ascii="Arial" w:hAnsi="Arial" w:cs="Arial"/>
          <w:sz w:val="22"/>
          <w:szCs w:val="22"/>
        </w:rPr>
        <w:t>– članka 98. (financiranje terorizma) i članka 265. (pranje novca) Kaznenog zakona</w:t>
      </w:r>
    </w:p>
    <w:p w14:paraId="086FBCE5" w14:textId="77777777" w:rsidR="00C04572" w:rsidRDefault="00C04572" w:rsidP="00C04572">
      <w:pPr>
        <w:ind w:left="708"/>
        <w:jc w:val="both"/>
        <w:rPr>
          <w:rFonts w:ascii="Arial" w:hAnsi="Arial" w:cs="Arial"/>
          <w:sz w:val="22"/>
          <w:szCs w:val="22"/>
        </w:rPr>
      </w:pPr>
      <w:r>
        <w:rPr>
          <w:rFonts w:ascii="Arial" w:hAnsi="Arial" w:cs="Arial"/>
          <w:sz w:val="22"/>
          <w:szCs w:val="22"/>
        </w:rPr>
        <w:t>– članka 279. (pranje novca) iz Kaznenog zakona (»Narodne novine«, br. 110/97., 27/98., 50/00., 129/00., 51/01., 111/03., 190/03., 105/04., 84/05., 71/06., 110/07., 152/08., 57/11., 77/11. i 143/12.)</w:t>
      </w:r>
    </w:p>
    <w:p w14:paraId="41AE5AC8" w14:textId="77777777" w:rsidR="00C04572" w:rsidRDefault="00C04572" w:rsidP="00C04572">
      <w:pPr>
        <w:ind w:left="708"/>
        <w:jc w:val="both"/>
        <w:rPr>
          <w:rFonts w:ascii="Arial" w:hAnsi="Arial" w:cs="Arial"/>
          <w:sz w:val="22"/>
          <w:szCs w:val="22"/>
        </w:rPr>
      </w:pPr>
    </w:p>
    <w:p w14:paraId="58DD9055" w14:textId="77777777" w:rsidR="00C04572" w:rsidRDefault="00C04572" w:rsidP="00C04572">
      <w:pPr>
        <w:ind w:left="708"/>
        <w:jc w:val="both"/>
        <w:rPr>
          <w:rFonts w:ascii="Arial" w:hAnsi="Arial" w:cs="Arial"/>
          <w:sz w:val="22"/>
          <w:szCs w:val="22"/>
        </w:rPr>
      </w:pPr>
      <w:r>
        <w:rPr>
          <w:rFonts w:ascii="Arial" w:hAnsi="Arial" w:cs="Arial"/>
          <w:sz w:val="22"/>
          <w:szCs w:val="22"/>
        </w:rPr>
        <w:t>f) dječji rad ili druge oblike trgovanja ljudima, na temelju</w:t>
      </w:r>
    </w:p>
    <w:p w14:paraId="46F6F960" w14:textId="77777777" w:rsidR="00C04572" w:rsidRDefault="00C04572" w:rsidP="00C04572">
      <w:pPr>
        <w:ind w:left="708"/>
        <w:jc w:val="both"/>
        <w:rPr>
          <w:rFonts w:ascii="Arial" w:hAnsi="Arial" w:cs="Arial"/>
          <w:sz w:val="22"/>
          <w:szCs w:val="22"/>
        </w:rPr>
      </w:pPr>
      <w:r>
        <w:rPr>
          <w:rFonts w:ascii="Arial" w:hAnsi="Arial" w:cs="Arial"/>
          <w:sz w:val="22"/>
          <w:szCs w:val="22"/>
        </w:rPr>
        <w:t>– članka 106. (trgovanje ljudima) Kaznenog zakona</w:t>
      </w:r>
    </w:p>
    <w:p w14:paraId="0BC9B251" w14:textId="77777777" w:rsidR="00C04572" w:rsidRDefault="00C04572" w:rsidP="00C04572">
      <w:pPr>
        <w:widowControl/>
        <w:autoSpaceDE/>
        <w:adjustRightInd/>
        <w:ind w:left="708"/>
        <w:jc w:val="both"/>
        <w:rPr>
          <w:rFonts w:ascii="Arial" w:hAnsi="Arial" w:cs="Arial"/>
          <w:sz w:val="22"/>
          <w:szCs w:val="22"/>
        </w:rPr>
      </w:pPr>
      <w:r>
        <w:rPr>
          <w:rFonts w:ascii="Arial" w:hAnsi="Arial" w:cs="Arial"/>
          <w:sz w:val="22"/>
          <w:szCs w:val="22"/>
        </w:rPr>
        <w:t>– članka 175. (trgovanje ljudima i ropstvo) iz Kaznenog zakona (»Narodne novine«, br. 110/97., 27/98., 50/00., 129/00., 51/01., 111/03., 190/03., 105/04., 84/05., 71/06., 110/07., 152/08., 57/11., 77/11. i 143/12.),</w:t>
      </w:r>
    </w:p>
    <w:p w14:paraId="53CA8A1E" w14:textId="77777777" w:rsidR="00C04572" w:rsidRDefault="00C04572" w:rsidP="00C04572">
      <w:pPr>
        <w:widowControl/>
        <w:autoSpaceDE/>
        <w:adjustRightInd/>
        <w:jc w:val="both"/>
        <w:rPr>
          <w:rFonts w:ascii="Arial" w:hAnsi="Arial" w:cs="Arial"/>
          <w:sz w:val="22"/>
          <w:szCs w:val="22"/>
        </w:rPr>
      </w:pPr>
    </w:p>
    <w:p w14:paraId="1C217FAF" w14:textId="66A47790" w:rsidR="00C04572" w:rsidRDefault="00C04572" w:rsidP="00C04572">
      <w:pPr>
        <w:widowControl/>
        <w:tabs>
          <w:tab w:val="left" w:pos="4536"/>
        </w:tabs>
        <w:autoSpaceDE/>
        <w:adjustRightInd/>
        <w:spacing w:after="80"/>
        <w:jc w:val="both"/>
        <w:rPr>
          <w:rFonts w:ascii="Arial" w:hAnsi="Arial" w:cs="Arial"/>
          <w:sz w:val="22"/>
          <w:szCs w:val="22"/>
          <w:lang w:eastAsia="en-US"/>
        </w:rPr>
      </w:pPr>
      <w:r>
        <w:rPr>
          <w:noProof/>
        </w:rPr>
        <mc:AlternateContent>
          <mc:Choice Requires="wps">
            <w:drawing>
              <wp:anchor distT="0" distB="0" distL="114300" distR="114300" simplePos="0" relativeHeight="251656192" behindDoc="0" locked="0" layoutInCell="1" allowOverlap="1" wp14:anchorId="7F205195" wp14:editId="322593D1">
                <wp:simplePos x="0" y="0"/>
                <wp:positionH relativeFrom="column">
                  <wp:posOffset>1292225</wp:posOffset>
                </wp:positionH>
                <wp:positionV relativeFrom="paragraph">
                  <wp:posOffset>90805</wp:posOffset>
                </wp:positionV>
                <wp:extent cx="998855" cy="989965"/>
                <wp:effectExtent l="0" t="0" r="10795" b="19685"/>
                <wp:wrapNone/>
                <wp:docPr id="8" name="Elips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EC97BD" id="Elipsa 8" o:spid="_x0000_s1026" style="position:absolute;margin-left:101.75pt;margin-top:7.15pt;width:78.65pt;height:7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" filled="f" strokecolor="silver" strokeweight="2pt">
                <v:stroke r:id="rId18" o:title="" filltype="pattern" endcap="round"/>
              </v:oval>
            </w:pict>
          </mc:Fallback>
        </mc:AlternateContent>
      </w:r>
      <w:r>
        <w:rPr>
          <w:rFonts w:ascii="Arial" w:hAnsi="Arial" w:cs="Arial"/>
          <w:color w:val="A6A6A6"/>
          <w:sz w:val="22"/>
          <w:szCs w:val="22"/>
          <w:lang w:eastAsia="en-US"/>
        </w:rPr>
        <w:tab/>
      </w:r>
      <w:r>
        <w:rPr>
          <w:rFonts w:ascii="Arial" w:hAnsi="Arial" w:cs="Arial"/>
          <w:sz w:val="22"/>
          <w:szCs w:val="22"/>
          <w:lang w:eastAsia="en-US"/>
        </w:rPr>
        <w:t>Gospodarski subjekt - Ponuditelj:</w:t>
      </w:r>
    </w:p>
    <w:p w14:paraId="4C2C2DCC"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p>
    <w:p w14:paraId="55E5C10D" w14:textId="1DFE70A2" w:rsidR="00C04572" w:rsidRDefault="00C04572" w:rsidP="00C04572">
      <w:pPr>
        <w:widowControl/>
        <w:tabs>
          <w:tab w:val="left" w:pos="4536"/>
        </w:tabs>
        <w:autoSpaceDE/>
        <w:adjustRightInd/>
        <w:jc w:val="both"/>
        <w:rPr>
          <w:rFonts w:ascii="Arial" w:hAnsi="Arial" w:cs="Arial"/>
          <w:sz w:val="22"/>
          <w:szCs w:val="22"/>
          <w:lang w:eastAsia="en-US"/>
        </w:rPr>
      </w:pPr>
      <w:r>
        <w:rPr>
          <w:noProof/>
        </w:rPr>
        <mc:AlternateContent>
          <mc:Choice Requires="wps">
            <w:drawing>
              <wp:anchor distT="0" distB="0" distL="114300" distR="114300" simplePos="0" relativeHeight="251657216" behindDoc="0" locked="0" layoutInCell="1" allowOverlap="1" wp14:anchorId="15E6B7BE" wp14:editId="1844AF1B">
                <wp:simplePos x="0" y="0"/>
                <wp:positionH relativeFrom="column">
                  <wp:posOffset>1449705</wp:posOffset>
                </wp:positionH>
                <wp:positionV relativeFrom="paragraph">
                  <wp:posOffset>69215</wp:posOffset>
                </wp:positionV>
                <wp:extent cx="704215" cy="344170"/>
                <wp:effectExtent l="0" t="0" r="635" b="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BA33" w14:textId="77777777" w:rsidR="00987875" w:rsidRDefault="00987875" w:rsidP="00C04572">
                            <w:pPr>
                              <w:jc w:val="center"/>
                              <w:rPr>
                                <w:rFonts w:ascii="BernhardMod BT" w:hAnsi="BernhardMod BT"/>
                                <w:color w:val="808080"/>
                                <w:sz w:val="24"/>
                                <w:szCs w:val="24"/>
                              </w:rPr>
                            </w:pPr>
                            <w:r>
                              <w:rPr>
                                <w:rFonts w:ascii="BernhardMod BT" w:hAnsi="BernhardMod BT"/>
                                <w:color w:val="808080"/>
                                <w:sz w:val="24"/>
                                <w:szCs w:val="24"/>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7BE" id="_x0000_t202" coordsize="21600,21600" o:spt="202" path="m,l,21600r21600,l21600,xe">
                <v:stroke joinstyle="miter"/>
                <v:path gradientshapeok="t" o:connecttype="rect"/>
              </v:shapetype>
              <v:shape id="Tekstni okvir 7" o:spid="_x0000_s1026" type="#_x0000_t202" style="position:absolute;left:0;text-align:left;margin-left:114.15pt;margin-top:5.45pt;width:55.45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" filled="f" stroked="f">
                <v:textbox inset=".2mm,.2mm,.2mm,.2mm">
                  <w:txbxContent>
                    <w:p w14:paraId="27E6BA33" w14:textId="77777777" w:rsidR="00987875" w:rsidRDefault="00987875" w:rsidP="00C04572">
                      <w:pPr>
                        <w:jc w:val="center"/>
                        <w:rPr>
                          <w:rFonts w:ascii="BernhardMod BT" w:hAnsi="BernhardMod BT"/>
                          <w:color w:val="808080"/>
                          <w:sz w:val="24"/>
                          <w:szCs w:val="24"/>
                        </w:rPr>
                      </w:pPr>
                      <w:r>
                        <w:rPr>
                          <w:rFonts w:ascii="BernhardMod BT" w:hAnsi="BernhardMod BT"/>
                          <w:color w:val="808080"/>
                          <w:sz w:val="24"/>
                          <w:szCs w:val="24"/>
                        </w:rPr>
                        <w:t>m.p.</w:t>
                      </w:r>
                    </w:p>
                  </w:txbxContent>
                </v:textbox>
              </v:shape>
            </w:pict>
          </mc:Fallback>
        </mc:AlternateContent>
      </w:r>
      <w:r>
        <w:rPr>
          <w:rFonts w:ascii="Arial" w:hAnsi="Arial" w:cs="Arial"/>
          <w:sz w:val="22"/>
          <w:szCs w:val="22"/>
          <w:lang w:eastAsia="en-US"/>
        </w:rPr>
        <w:tab/>
        <w:t>_____________________________</w:t>
      </w:r>
    </w:p>
    <w:p w14:paraId="6A2BF6AC"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t>(</w:t>
      </w:r>
      <w:r>
        <w:rPr>
          <w:rFonts w:ascii="Arial" w:hAnsi="Arial" w:cs="Arial"/>
          <w:i/>
          <w:sz w:val="22"/>
          <w:szCs w:val="22"/>
          <w:lang w:eastAsia="en-US"/>
        </w:rPr>
        <w:t>ime i prezime ovlaštene osobe ponuditelja</w:t>
      </w:r>
      <w:r>
        <w:rPr>
          <w:rFonts w:ascii="Arial" w:hAnsi="Arial" w:cs="Arial"/>
          <w:sz w:val="22"/>
          <w:szCs w:val="22"/>
          <w:lang w:eastAsia="en-US"/>
        </w:rPr>
        <w:t>)</w:t>
      </w:r>
    </w:p>
    <w:p w14:paraId="33A3145A"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r>
    </w:p>
    <w:p w14:paraId="1250A1CE" w14:textId="77777777" w:rsidR="00C04572" w:rsidRDefault="00C04572" w:rsidP="00C04572">
      <w:pPr>
        <w:widowControl/>
        <w:tabs>
          <w:tab w:val="left" w:pos="4536"/>
        </w:tabs>
        <w:autoSpaceDE/>
        <w:adjustRightInd/>
        <w:jc w:val="both"/>
        <w:rPr>
          <w:rFonts w:ascii="Arial" w:hAnsi="Arial" w:cs="Arial"/>
          <w:sz w:val="22"/>
          <w:szCs w:val="22"/>
          <w:lang w:eastAsia="en-US"/>
        </w:rPr>
      </w:pPr>
      <w:r>
        <w:rPr>
          <w:rFonts w:ascii="Arial" w:hAnsi="Arial" w:cs="Arial"/>
          <w:sz w:val="22"/>
          <w:szCs w:val="22"/>
          <w:lang w:eastAsia="en-US"/>
        </w:rPr>
        <w:tab/>
        <w:t>_____________________________</w:t>
      </w:r>
    </w:p>
    <w:p w14:paraId="3A5C1EE6"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sz w:val="22"/>
          <w:szCs w:val="22"/>
          <w:lang w:eastAsia="en-US"/>
        </w:rPr>
        <w:tab/>
        <w:t xml:space="preserve">                          (</w:t>
      </w:r>
      <w:r>
        <w:rPr>
          <w:rFonts w:ascii="Arial" w:hAnsi="Arial" w:cs="Arial"/>
          <w:i/>
          <w:sz w:val="22"/>
          <w:szCs w:val="22"/>
          <w:lang w:eastAsia="en-US"/>
        </w:rPr>
        <w:t>potpis</w:t>
      </w:r>
      <w:r>
        <w:rPr>
          <w:rFonts w:ascii="Arial" w:hAnsi="Arial" w:cs="Arial"/>
          <w:sz w:val="22"/>
          <w:szCs w:val="22"/>
          <w:lang w:eastAsia="en-US"/>
        </w:rPr>
        <w:t>)</w:t>
      </w:r>
    </w:p>
    <w:p w14:paraId="7B1A26D5"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p>
    <w:p w14:paraId="3550ABF2" w14:textId="77777777" w:rsidR="00C04572" w:rsidRDefault="00C04572" w:rsidP="00C04572">
      <w:pPr>
        <w:widowControl/>
        <w:tabs>
          <w:tab w:val="left" w:pos="4536"/>
        </w:tabs>
        <w:autoSpaceDE/>
        <w:adjustRightInd/>
        <w:jc w:val="both"/>
        <w:rPr>
          <w:rFonts w:ascii="Arial" w:hAnsi="Arial" w:cs="Arial"/>
          <w:sz w:val="22"/>
          <w:szCs w:val="22"/>
          <w:lang w:eastAsia="en-US"/>
        </w:rPr>
      </w:pPr>
      <w:r>
        <w:rPr>
          <w:rFonts w:ascii="Arial" w:hAnsi="Arial" w:cs="Arial"/>
          <w:sz w:val="22"/>
          <w:szCs w:val="22"/>
          <w:lang w:eastAsia="en-US"/>
        </w:rPr>
        <w:tab/>
        <w:t>_____________________________</w:t>
      </w:r>
    </w:p>
    <w:p w14:paraId="72E13269"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t>(</w:t>
      </w:r>
      <w:r>
        <w:rPr>
          <w:rFonts w:ascii="Arial" w:hAnsi="Arial" w:cs="Arial"/>
          <w:i/>
          <w:sz w:val="22"/>
          <w:szCs w:val="22"/>
          <w:lang w:eastAsia="en-US"/>
        </w:rPr>
        <w:t>ime i prezime ovlaštene osobe ponuditelja</w:t>
      </w:r>
      <w:r>
        <w:rPr>
          <w:rFonts w:ascii="Arial" w:hAnsi="Arial" w:cs="Arial"/>
          <w:sz w:val="22"/>
          <w:szCs w:val="22"/>
          <w:lang w:eastAsia="en-US"/>
        </w:rPr>
        <w:t>)</w:t>
      </w:r>
    </w:p>
    <w:p w14:paraId="4457DBA2"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 xml:space="preserve"> </w:t>
      </w:r>
    </w:p>
    <w:p w14:paraId="7991A87F" w14:textId="424CDF86" w:rsidR="00C04572" w:rsidRDefault="002D6B0E" w:rsidP="00C04572">
      <w:pPr>
        <w:widowControl/>
        <w:tabs>
          <w:tab w:val="left" w:pos="2748"/>
          <w:tab w:val="left" w:pos="4536"/>
        </w:tabs>
        <w:autoSpaceDE/>
        <w:adjustRightInd/>
        <w:jc w:val="both"/>
        <w:rPr>
          <w:rFonts w:ascii="Arial" w:hAnsi="Arial" w:cs="Arial"/>
          <w:i/>
          <w:sz w:val="22"/>
          <w:szCs w:val="22"/>
          <w:lang w:eastAsia="en-US"/>
        </w:rPr>
      </w:pPr>
      <w:r>
        <w:rPr>
          <w:rFonts w:ascii="Arial" w:hAnsi="Arial" w:cs="Arial"/>
          <w:sz w:val="22"/>
          <w:szCs w:val="22"/>
          <w:lang w:eastAsia="en-US"/>
        </w:rPr>
        <w:t>Datum: _______._______.2020</w:t>
      </w:r>
      <w:r w:rsidR="00C04572">
        <w:rPr>
          <w:rFonts w:ascii="Arial" w:hAnsi="Arial" w:cs="Arial"/>
          <w:sz w:val="22"/>
          <w:szCs w:val="22"/>
          <w:lang w:eastAsia="en-US"/>
        </w:rPr>
        <w:t>.</w:t>
      </w:r>
      <w:r w:rsidR="00C04572">
        <w:rPr>
          <w:rFonts w:ascii="Arial" w:hAnsi="Arial" w:cs="Arial"/>
          <w:i/>
          <w:sz w:val="22"/>
          <w:szCs w:val="22"/>
          <w:lang w:eastAsia="en-US"/>
        </w:rPr>
        <w:tab/>
      </w:r>
      <w:r w:rsidR="00C04572">
        <w:rPr>
          <w:rFonts w:ascii="Arial" w:hAnsi="Arial" w:cs="Arial"/>
          <w:i/>
          <w:sz w:val="22"/>
          <w:szCs w:val="22"/>
          <w:lang w:eastAsia="en-US"/>
        </w:rPr>
        <w:tab/>
        <w:t>_____________________________</w:t>
      </w:r>
    </w:p>
    <w:p w14:paraId="63F9F763" w14:textId="77777777" w:rsidR="00C04572" w:rsidRDefault="00C04572" w:rsidP="00C04572">
      <w:pPr>
        <w:widowControl/>
        <w:tabs>
          <w:tab w:val="left" w:pos="4536"/>
        </w:tabs>
        <w:autoSpaceDE/>
        <w:adjustRightInd/>
        <w:spacing w:after="80"/>
        <w:jc w:val="both"/>
        <w:rPr>
          <w:rFonts w:ascii="Arial" w:hAnsi="Arial" w:cs="Arial"/>
          <w:i/>
          <w:sz w:val="22"/>
          <w:szCs w:val="22"/>
          <w:lang w:eastAsia="en-US"/>
        </w:rPr>
      </w:pPr>
      <w:r>
        <w:rPr>
          <w:rFonts w:ascii="Arial" w:hAnsi="Arial" w:cs="Arial"/>
          <w:i/>
          <w:sz w:val="22"/>
          <w:szCs w:val="22"/>
          <w:lang w:eastAsia="en-US"/>
        </w:rPr>
        <w:tab/>
        <w:t xml:space="preserve">                          (potpis)</w:t>
      </w:r>
    </w:p>
    <w:p w14:paraId="0794767F" w14:textId="77777777" w:rsidR="00C04572" w:rsidRDefault="00C04572" w:rsidP="00C04572">
      <w:pPr>
        <w:pStyle w:val="Bezproreda"/>
        <w:rPr>
          <w:rFonts w:ascii="Arial" w:hAnsi="Arial" w:cs="Arial"/>
        </w:rPr>
      </w:pPr>
    </w:p>
    <w:p w14:paraId="65929E55" w14:textId="77777777" w:rsidR="00C04572" w:rsidRDefault="00C04572" w:rsidP="00C04572">
      <w:pPr>
        <w:pStyle w:val="Bezproreda"/>
        <w:rPr>
          <w:rFonts w:ascii="Arial" w:hAnsi="Arial" w:cs="Arial"/>
        </w:rPr>
      </w:pPr>
    </w:p>
    <w:p w14:paraId="44D1058F" w14:textId="77777777" w:rsidR="00C04572" w:rsidRDefault="00C04572" w:rsidP="00C04572">
      <w:pPr>
        <w:pStyle w:val="Bezproreda"/>
        <w:rPr>
          <w:rFonts w:ascii="Arial" w:hAnsi="Arial" w:cs="Arial"/>
        </w:rPr>
      </w:pPr>
    </w:p>
    <w:p w14:paraId="21CF2142" w14:textId="77777777" w:rsidR="00C04572" w:rsidRDefault="00C04572" w:rsidP="00C04572">
      <w:pPr>
        <w:pStyle w:val="Bezproreda"/>
        <w:rPr>
          <w:rFonts w:ascii="Arial" w:hAnsi="Arial" w:cs="Arial"/>
        </w:rPr>
      </w:pPr>
    </w:p>
    <w:p w14:paraId="223BA071" w14:textId="77777777" w:rsidR="00C04572" w:rsidRDefault="00C04572" w:rsidP="00C04572">
      <w:pPr>
        <w:widowControl/>
        <w:autoSpaceDE/>
        <w:autoSpaceDN/>
        <w:adjustRightInd/>
        <w:rPr>
          <w:rFonts w:ascii="Arial" w:hAnsi="Arial" w:cs="Arial"/>
          <w:sz w:val="22"/>
          <w:szCs w:val="22"/>
          <w:lang w:eastAsia="en-US"/>
        </w:rPr>
        <w:sectPr w:rsidR="00C04572">
          <w:headerReference w:type="default" r:id="rId19"/>
          <w:footerReference w:type="default" r:id="rId20"/>
          <w:pgSz w:w="12240" w:h="15840"/>
          <w:pgMar w:top="1417" w:right="1417" w:bottom="1417" w:left="1417" w:header="720" w:footer="720" w:gutter="0"/>
          <w:pgNumType w:start="1"/>
          <w:cols w:space="720"/>
        </w:sectPr>
      </w:pPr>
    </w:p>
    <w:p w14:paraId="6486E31E" w14:textId="77777777" w:rsidR="00C04572" w:rsidRDefault="00C04572" w:rsidP="00C04572">
      <w:pPr>
        <w:ind w:right="44"/>
        <w:jc w:val="both"/>
        <w:rPr>
          <w:rFonts w:ascii="Arial" w:hAnsi="Arial" w:cs="Arial"/>
          <w:b/>
          <w:sz w:val="24"/>
          <w:szCs w:val="24"/>
        </w:rPr>
      </w:pPr>
      <w:r>
        <w:rPr>
          <w:rFonts w:ascii="Arial" w:hAnsi="Arial" w:cs="Arial"/>
          <w:b/>
          <w:sz w:val="24"/>
          <w:szCs w:val="24"/>
        </w:rPr>
        <w:lastRenderedPageBreak/>
        <w:t>Obrazac 3.</w:t>
      </w:r>
    </w:p>
    <w:p w14:paraId="25C3EE76" w14:textId="77777777" w:rsidR="00C04572" w:rsidRDefault="00C04572" w:rsidP="00C04572">
      <w:pPr>
        <w:ind w:right="44"/>
        <w:jc w:val="both"/>
        <w:rPr>
          <w:rFonts w:ascii="Arial" w:hAnsi="Arial" w:cs="Arial"/>
          <w:sz w:val="22"/>
          <w:szCs w:val="22"/>
        </w:rPr>
      </w:pPr>
    </w:p>
    <w:p w14:paraId="689FE24E" w14:textId="77777777" w:rsidR="00C04572" w:rsidRDefault="00C04572" w:rsidP="00C04572">
      <w:pPr>
        <w:ind w:right="44"/>
        <w:jc w:val="center"/>
        <w:rPr>
          <w:rFonts w:ascii="Arial" w:hAnsi="Arial" w:cs="Arial"/>
          <w:b/>
          <w:sz w:val="22"/>
          <w:szCs w:val="22"/>
        </w:rPr>
      </w:pPr>
      <w:r>
        <w:rPr>
          <w:rFonts w:ascii="Arial" w:hAnsi="Arial" w:cs="Arial"/>
          <w:b/>
          <w:sz w:val="22"/>
          <w:szCs w:val="22"/>
        </w:rPr>
        <w:t xml:space="preserve">IZJAVA O PLAĆANJU DOSPJELIHPOREZNIH OBVEZA I OBVEZA </w:t>
      </w:r>
    </w:p>
    <w:p w14:paraId="58B9C870" w14:textId="500284EB" w:rsidR="00C04572" w:rsidRDefault="00C04572" w:rsidP="00C04572">
      <w:pPr>
        <w:ind w:right="44"/>
        <w:jc w:val="center"/>
        <w:rPr>
          <w:rFonts w:ascii="Arial" w:hAnsi="Arial" w:cs="Arial"/>
          <w:b/>
          <w:sz w:val="22"/>
          <w:szCs w:val="22"/>
        </w:rPr>
      </w:pPr>
      <w:r>
        <w:rPr>
          <w:rFonts w:ascii="Arial" w:hAnsi="Arial" w:cs="Arial"/>
          <w:b/>
          <w:sz w:val="22"/>
          <w:szCs w:val="22"/>
        </w:rPr>
        <w:t>ZA MIROVINSKO I ZDRAVSTVENO OSIGURANJE</w:t>
      </w:r>
    </w:p>
    <w:p w14:paraId="6A4B656C" w14:textId="77777777" w:rsidR="00C04572" w:rsidRDefault="00C04572" w:rsidP="00C04572">
      <w:pPr>
        <w:ind w:right="44"/>
        <w:jc w:val="both"/>
        <w:rPr>
          <w:rFonts w:ascii="Arial" w:hAnsi="Arial" w:cs="Arial"/>
          <w:sz w:val="22"/>
          <w:szCs w:val="22"/>
        </w:rPr>
      </w:pPr>
    </w:p>
    <w:p w14:paraId="697EE049" w14:textId="77777777" w:rsidR="00C04572" w:rsidRDefault="00C04572" w:rsidP="00C04572">
      <w:pPr>
        <w:ind w:right="44"/>
        <w:jc w:val="both"/>
        <w:rPr>
          <w:rFonts w:ascii="Arial" w:hAnsi="Arial" w:cs="Arial"/>
          <w:sz w:val="22"/>
          <w:szCs w:val="22"/>
        </w:rPr>
      </w:pPr>
    </w:p>
    <w:p w14:paraId="436F3A9E"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kojom ja, ________________________ iz ________________________________________, </w:t>
      </w:r>
      <w:r>
        <w:rPr>
          <w:rFonts w:ascii="Arial" w:hAnsi="Arial" w:cs="Arial"/>
          <w:sz w:val="22"/>
          <w:szCs w:val="22"/>
          <w:lang w:eastAsia="en-US"/>
        </w:rPr>
        <w:tab/>
      </w:r>
    </w:p>
    <w:p w14:paraId="1D28A108"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i/>
          <w:sz w:val="22"/>
          <w:szCs w:val="22"/>
          <w:lang w:eastAsia="en-US"/>
        </w:rPr>
        <w:t>ime i prezime</w:t>
      </w:r>
      <w:r>
        <w:rPr>
          <w:rFonts w:ascii="Arial" w:hAnsi="Arial" w:cs="Arial"/>
          <w:sz w:val="22"/>
          <w:szCs w:val="22"/>
          <w:lang w:eastAsia="en-US"/>
        </w:rPr>
        <w:t>)</w:t>
      </w:r>
      <w:r>
        <w:rPr>
          <w:rFonts w:cs="Arial"/>
          <w:sz w:val="22"/>
          <w:szCs w:val="22"/>
        </w:rPr>
        <w:t xml:space="preserve"> </w:t>
      </w:r>
      <w:r>
        <w:rPr>
          <w:rFonts w:cs="Arial"/>
          <w:sz w:val="22"/>
          <w:szCs w:val="22"/>
        </w:rPr>
        <w:tab/>
      </w:r>
      <w:r>
        <w:rPr>
          <w:rFonts w:cs="Arial"/>
          <w:sz w:val="22"/>
          <w:szCs w:val="22"/>
        </w:rPr>
        <w:tab/>
        <w:t xml:space="preserve">                </w:t>
      </w:r>
      <w:r>
        <w:rPr>
          <w:rFonts w:ascii="Arial" w:hAnsi="Arial" w:cs="Arial"/>
          <w:sz w:val="22"/>
          <w:szCs w:val="22"/>
          <w:lang w:eastAsia="en-US"/>
        </w:rPr>
        <w:t>(adresa stanovanja)</w:t>
      </w:r>
    </w:p>
    <w:p w14:paraId="3AB67D62"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05F4EB67"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osobna isk.br. ____________________,    OIB:______________________</w:t>
      </w:r>
    </w:p>
    <w:p w14:paraId="1FF776E2"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739872DF"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ovlaštena/e osoba/e za zastupanje gospodarskog subjekta</w:t>
      </w:r>
    </w:p>
    <w:p w14:paraId="3A7BCCBF"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3A6A9F6B"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_____________________________________________________________, </w:t>
      </w:r>
    </w:p>
    <w:p w14:paraId="27729228"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t xml:space="preserve">             (</w:t>
      </w:r>
      <w:r>
        <w:rPr>
          <w:rFonts w:ascii="Arial" w:hAnsi="Arial" w:cs="Arial"/>
          <w:i/>
          <w:sz w:val="22"/>
          <w:szCs w:val="22"/>
          <w:lang w:eastAsia="en-US"/>
        </w:rPr>
        <w:t>naziv i adresa gospodarskog subjekta, OIB</w:t>
      </w:r>
      <w:r>
        <w:rPr>
          <w:rFonts w:ascii="Arial" w:hAnsi="Arial" w:cs="Arial"/>
          <w:sz w:val="22"/>
          <w:szCs w:val="22"/>
          <w:lang w:eastAsia="en-US"/>
        </w:rPr>
        <w:t>)</w:t>
      </w:r>
    </w:p>
    <w:p w14:paraId="715DCA8A"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p>
    <w:p w14:paraId="3630114F" w14:textId="77777777" w:rsidR="00C04572" w:rsidRDefault="00C04572" w:rsidP="00C04572">
      <w:pPr>
        <w:widowControl/>
        <w:tabs>
          <w:tab w:val="center" w:pos="1560"/>
          <w:tab w:val="center" w:pos="3828"/>
        </w:tabs>
        <w:autoSpaceDE/>
        <w:adjustRightInd/>
        <w:jc w:val="both"/>
        <w:rPr>
          <w:rFonts w:ascii="Arial" w:hAnsi="Arial" w:cs="Arial"/>
          <w:sz w:val="22"/>
          <w:szCs w:val="22"/>
          <w:lang w:eastAsia="en-US"/>
        </w:rPr>
      </w:pPr>
      <w:r>
        <w:rPr>
          <w:rFonts w:ascii="Arial" w:hAnsi="Arial" w:cs="Arial"/>
          <w:sz w:val="22"/>
          <w:szCs w:val="22"/>
          <w:lang w:eastAsia="en-US"/>
        </w:rPr>
        <w:t>pod materijalnom i kaznenom odgovornošću izjavljujem da je gospodarski subjekt  ispunio obvezu plaćanja dospjelih poreznih obveza i obveza za mirovinsko i zdravstveno osiguranje i da ću na zahtjev naručitelja dostaviti:</w:t>
      </w:r>
    </w:p>
    <w:p w14:paraId="6D14E33B" w14:textId="77777777" w:rsidR="00C04572" w:rsidRDefault="00C04572" w:rsidP="00C04572">
      <w:pPr>
        <w:ind w:right="44"/>
        <w:jc w:val="both"/>
        <w:rPr>
          <w:rFonts w:ascii="Arial" w:hAnsi="Arial" w:cs="Arial"/>
          <w:sz w:val="22"/>
          <w:szCs w:val="22"/>
        </w:rPr>
      </w:pPr>
    </w:p>
    <w:p w14:paraId="555E3EFA" w14:textId="77777777" w:rsidR="00C04572" w:rsidRDefault="00C04572" w:rsidP="00C04572">
      <w:pPr>
        <w:jc w:val="both"/>
        <w:rPr>
          <w:rFonts w:ascii="Arial" w:hAnsi="Arial" w:cs="Arial"/>
          <w:sz w:val="22"/>
          <w:szCs w:val="22"/>
        </w:rPr>
      </w:pPr>
      <w:r>
        <w:rPr>
          <w:rFonts w:ascii="Arial" w:hAnsi="Arial" w:cs="Arial"/>
          <w:sz w:val="22"/>
          <w:szCs w:val="22"/>
        </w:rPr>
        <w:t>1. potvrdu Porezne uprave ili drugog nadležnog tijela u državi poslovnog nastana gospodarskog subjekta o stanju duga koja ne smije biti starija od 30 dana računajući od dana početka postupka nabave, odnosno od dana slanja objave poziva na nadmetanje u Elektronički oglasnik javne nabave Republike Hrvatske</w:t>
      </w:r>
    </w:p>
    <w:p w14:paraId="1BA2D011" w14:textId="77777777" w:rsidR="00C04572" w:rsidRDefault="00C04572" w:rsidP="00C04572">
      <w:pPr>
        <w:jc w:val="both"/>
        <w:rPr>
          <w:rFonts w:ascii="Arial" w:hAnsi="Arial" w:cs="Arial"/>
          <w:sz w:val="22"/>
          <w:szCs w:val="22"/>
        </w:rPr>
      </w:pPr>
    </w:p>
    <w:p w14:paraId="5014EE72" w14:textId="77777777" w:rsidR="00C04572" w:rsidRDefault="00C04572" w:rsidP="00C04572">
      <w:pPr>
        <w:jc w:val="both"/>
        <w:rPr>
          <w:rFonts w:ascii="Arial" w:hAnsi="Arial" w:cs="Arial"/>
          <w:sz w:val="22"/>
          <w:szCs w:val="22"/>
        </w:rPr>
      </w:pPr>
      <w:r>
        <w:rPr>
          <w:rFonts w:ascii="Arial" w:hAnsi="Arial" w:cs="Arial"/>
          <w:sz w:val="22"/>
          <w:szCs w:val="22"/>
        </w:rPr>
        <w:t>ili</w:t>
      </w:r>
    </w:p>
    <w:p w14:paraId="4E0C7630" w14:textId="77777777" w:rsidR="00C04572" w:rsidRDefault="00C04572" w:rsidP="00C04572">
      <w:pPr>
        <w:widowControl/>
        <w:autoSpaceDE/>
        <w:adjustRightInd/>
        <w:spacing w:before="100" w:beforeAutospacing="1" w:after="100" w:afterAutospacing="1"/>
        <w:jc w:val="both"/>
        <w:rPr>
          <w:rFonts w:ascii="Arial" w:hAnsi="Arial" w:cs="Arial"/>
          <w:sz w:val="22"/>
          <w:szCs w:val="22"/>
        </w:rPr>
      </w:pPr>
      <w:r>
        <w:rPr>
          <w:rFonts w:ascii="Arial" w:hAnsi="Arial" w:cs="Arial"/>
          <w:sz w:val="22"/>
          <w:szCs w:val="22"/>
        </w:rPr>
        <w:t>2. važeći jednakovrijedni dokument nadležnog tijela države sjedišta gospodarskog subjekta, ako se ne izdaje potvrda iz točke 1., ili</w:t>
      </w:r>
    </w:p>
    <w:p w14:paraId="4F1EE30F" w14:textId="77777777" w:rsidR="00C04572" w:rsidRDefault="00C04572" w:rsidP="00C04572">
      <w:pPr>
        <w:widowControl/>
        <w:autoSpaceDE/>
        <w:adjustRightInd/>
        <w:spacing w:before="100" w:beforeAutospacing="1" w:after="100" w:afterAutospacing="1"/>
        <w:jc w:val="both"/>
        <w:rPr>
          <w:rFonts w:ascii="Arial" w:hAnsi="Arial" w:cs="Arial"/>
          <w:sz w:val="22"/>
          <w:szCs w:val="22"/>
        </w:rPr>
      </w:pPr>
      <w:r>
        <w:rPr>
          <w:rFonts w:ascii="Arial" w:hAnsi="Arial" w:cs="Arial"/>
          <w:sz w:val="22"/>
          <w:szCs w:val="22"/>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odnosno od dana slanja objave poziva na nadmetanje u Elektronički oglasnik javne nabave Republike Hrvatske, ako se u državi sjedišta gospodarskog subjekta ne izdaje potvrda iz točke 1. ili jednakovrijedni dokument iz točke 2.</w:t>
      </w:r>
    </w:p>
    <w:p w14:paraId="6EF98532" w14:textId="1BE2DD47" w:rsidR="00C04572" w:rsidRDefault="00C04572" w:rsidP="00C04572">
      <w:pPr>
        <w:widowControl/>
        <w:tabs>
          <w:tab w:val="left" w:pos="4536"/>
        </w:tabs>
        <w:autoSpaceDE/>
        <w:adjustRightInd/>
        <w:spacing w:after="80"/>
        <w:jc w:val="both"/>
        <w:rPr>
          <w:rFonts w:ascii="Arial" w:hAnsi="Arial" w:cs="Arial"/>
          <w:sz w:val="22"/>
          <w:szCs w:val="22"/>
          <w:lang w:eastAsia="en-US"/>
        </w:rPr>
      </w:pPr>
      <w:r>
        <w:rPr>
          <w:noProof/>
        </w:rPr>
        <mc:AlternateContent>
          <mc:Choice Requires="wps">
            <w:drawing>
              <wp:anchor distT="0" distB="0" distL="114300" distR="114300" simplePos="0" relativeHeight="251658240" behindDoc="0" locked="0" layoutInCell="1" allowOverlap="1" wp14:anchorId="4F23BC2E" wp14:editId="40551A68">
                <wp:simplePos x="0" y="0"/>
                <wp:positionH relativeFrom="column">
                  <wp:posOffset>1292225</wp:posOffset>
                </wp:positionH>
                <wp:positionV relativeFrom="paragraph">
                  <wp:posOffset>90805</wp:posOffset>
                </wp:positionV>
                <wp:extent cx="998855" cy="989965"/>
                <wp:effectExtent l="0" t="0" r="10795" b="19685"/>
                <wp:wrapNone/>
                <wp:docPr id="6"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DFD8B" id="Elipsa 6" o:spid="_x0000_s1026" style="position:absolute;margin-left:101.75pt;margin-top:7.15pt;width:78.65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" filled="f" strokecolor="silver" strokeweight="2pt">
                <v:stroke r:id="rId18" o:title="" filltype="pattern" endcap="round"/>
              </v:oval>
            </w:pict>
          </mc:Fallback>
        </mc:AlternateContent>
      </w:r>
      <w:r>
        <w:rPr>
          <w:rFonts w:ascii="Arial" w:hAnsi="Arial" w:cs="Arial"/>
          <w:color w:val="A6A6A6"/>
          <w:sz w:val="22"/>
          <w:szCs w:val="22"/>
          <w:lang w:eastAsia="en-US"/>
        </w:rPr>
        <w:tab/>
      </w:r>
      <w:r>
        <w:rPr>
          <w:rFonts w:ascii="Arial" w:hAnsi="Arial" w:cs="Arial"/>
          <w:sz w:val="22"/>
          <w:szCs w:val="22"/>
          <w:lang w:eastAsia="en-US"/>
        </w:rPr>
        <w:t>Gospodarski subjekt - Ponuditelj:</w:t>
      </w:r>
    </w:p>
    <w:p w14:paraId="7577CBB1"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p>
    <w:p w14:paraId="0FCE414F"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p>
    <w:p w14:paraId="76AC3ED9" w14:textId="6DC325F4" w:rsidR="00C04572" w:rsidRDefault="00C04572" w:rsidP="00C04572">
      <w:pPr>
        <w:widowControl/>
        <w:tabs>
          <w:tab w:val="left" w:pos="4536"/>
        </w:tabs>
        <w:autoSpaceDE/>
        <w:adjustRightInd/>
        <w:jc w:val="both"/>
        <w:rPr>
          <w:rFonts w:ascii="Arial" w:hAnsi="Arial" w:cs="Arial"/>
          <w:sz w:val="22"/>
          <w:szCs w:val="22"/>
          <w:lang w:eastAsia="en-US"/>
        </w:rPr>
      </w:pPr>
      <w:r>
        <w:rPr>
          <w:noProof/>
        </w:rPr>
        <mc:AlternateContent>
          <mc:Choice Requires="wps">
            <w:drawing>
              <wp:anchor distT="0" distB="0" distL="114300" distR="114300" simplePos="0" relativeHeight="251659264" behindDoc="0" locked="0" layoutInCell="1" allowOverlap="1" wp14:anchorId="28F7077B" wp14:editId="3F52FD10">
                <wp:simplePos x="0" y="0"/>
                <wp:positionH relativeFrom="column">
                  <wp:posOffset>1449705</wp:posOffset>
                </wp:positionH>
                <wp:positionV relativeFrom="paragraph">
                  <wp:posOffset>69215</wp:posOffset>
                </wp:positionV>
                <wp:extent cx="704215" cy="344170"/>
                <wp:effectExtent l="0" t="0" r="635" b="0"/>
                <wp:wrapNone/>
                <wp:docPr id="11"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F910" w14:textId="77777777" w:rsidR="00987875" w:rsidRDefault="00987875" w:rsidP="00C04572">
                            <w:pPr>
                              <w:jc w:val="center"/>
                              <w:rPr>
                                <w:rFonts w:ascii="BernhardMod BT" w:hAnsi="BernhardMod BT"/>
                                <w:color w:val="808080"/>
                                <w:sz w:val="24"/>
                                <w:szCs w:val="24"/>
                              </w:rPr>
                            </w:pPr>
                            <w:r>
                              <w:rPr>
                                <w:rFonts w:ascii="BernhardMod BT" w:hAnsi="BernhardMod BT"/>
                                <w:color w:val="808080"/>
                                <w:sz w:val="24"/>
                                <w:szCs w:val="24"/>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077B" id="Tekstni okvir 11" o:spid="_x0000_s1027" type="#_x0000_t202" style="position:absolute;left:0;text-align:left;margin-left:114.15pt;margin-top:5.45pt;width:5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" filled="f" stroked="f">
                <v:textbox inset=".2mm,.2mm,.2mm,.2mm">
                  <w:txbxContent>
                    <w:p w14:paraId="5981F910" w14:textId="77777777" w:rsidR="00987875" w:rsidRDefault="00987875" w:rsidP="00C04572">
                      <w:pPr>
                        <w:jc w:val="center"/>
                        <w:rPr>
                          <w:rFonts w:ascii="BernhardMod BT" w:hAnsi="BernhardMod BT"/>
                          <w:color w:val="808080"/>
                          <w:sz w:val="24"/>
                          <w:szCs w:val="24"/>
                        </w:rPr>
                      </w:pPr>
                      <w:r>
                        <w:rPr>
                          <w:rFonts w:ascii="BernhardMod BT" w:hAnsi="BernhardMod BT"/>
                          <w:color w:val="808080"/>
                          <w:sz w:val="24"/>
                          <w:szCs w:val="24"/>
                        </w:rPr>
                        <w:t>m.p.</w:t>
                      </w:r>
                    </w:p>
                  </w:txbxContent>
                </v:textbox>
              </v:shape>
            </w:pict>
          </mc:Fallback>
        </mc:AlternateContent>
      </w:r>
      <w:r>
        <w:rPr>
          <w:rFonts w:ascii="Arial" w:hAnsi="Arial" w:cs="Arial"/>
          <w:sz w:val="22"/>
          <w:szCs w:val="22"/>
          <w:lang w:eastAsia="en-US"/>
        </w:rPr>
        <w:tab/>
        <w:t>________________________________</w:t>
      </w:r>
    </w:p>
    <w:p w14:paraId="48F41227"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t>(</w:t>
      </w:r>
      <w:r>
        <w:rPr>
          <w:rFonts w:ascii="Arial" w:hAnsi="Arial" w:cs="Arial"/>
          <w:i/>
          <w:sz w:val="22"/>
          <w:szCs w:val="22"/>
          <w:lang w:eastAsia="en-US"/>
        </w:rPr>
        <w:t>ime i prezime ovlaštene osobe ponuditelja</w:t>
      </w:r>
      <w:r>
        <w:rPr>
          <w:rFonts w:ascii="Arial" w:hAnsi="Arial" w:cs="Arial"/>
          <w:sz w:val="22"/>
          <w:szCs w:val="22"/>
          <w:lang w:eastAsia="en-US"/>
        </w:rPr>
        <w:t>)</w:t>
      </w:r>
    </w:p>
    <w:p w14:paraId="56693DCE"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ab/>
      </w:r>
    </w:p>
    <w:p w14:paraId="1E74E74C" w14:textId="77777777" w:rsidR="00C04572" w:rsidRDefault="00C04572" w:rsidP="00C04572">
      <w:pPr>
        <w:widowControl/>
        <w:tabs>
          <w:tab w:val="left" w:pos="4536"/>
        </w:tabs>
        <w:autoSpaceDE/>
        <w:adjustRightInd/>
        <w:jc w:val="both"/>
        <w:rPr>
          <w:rFonts w:ascii="Arial" w:hAnsi="Arial" w:cs="Arial"/>
          <w:sz w:val="22"/>
          <w:szCs w:val="22"/>
          <w:lang w:eastAsia="en-US"/>
        </w:rPr>
      </w:pPr>
      <w:r>
        <w:rPr>
          <w:rFonts w:ascii="Arial" w:hAnsi="Arial" w:cs="Arial"/>
          <w:sz w:val="22"/>
          <w:szCs w:val="22"/>
          <w:lang w:eastAsia="en-US"/>
        </w:rPr>
        <w:tab/>
        <w:t>_____________________________</w:t>
      </w:r>
    </w:p>
    <w:p w14:paraId="05DA11D3" w14:textId="77777777" w:rsidR="00C04572" w:rsidRDefault="00C04572"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 xml:space="preserve"> </w:t>
      </w:r>
      <w:r>
        <w:rPr>
          <w:rFonts w:ascii="Arial" w:hAnsi="Arial" w:cs="Arial"/>
          <w:sz w:val="22"/>
          <w:szCs w:val="22"/>
          <w:lang w:eastAsia="en-US"/>
        </w:rPr>
        <w:tab/>
        <w:t xml:space="preserve">                          (</w:t>
      </w:r>
      <w:r>
        <w:rPr>
          <w:rFonts w:ascii="Arial" w:hAnsi="Arial" w:cs="Arial"/>
          <w:i/>
          <w:sz w:val="22"/>
          <w:szCs w:val="22"/>
          <w:lang w:eastAsia="en-US"/>
        </w:rPr>
        <w:t>potpis</w:t>
      </w:r>
      <w:r>
        <w:rPr>
          <w:rFonts w:ascii="Arial" w:hAnsi="Arial" w:cs="Arial"/>
          <w:sz w:val="22"/>
          <w:szCs w:val="22"/>
          <w:lang w:eastAsia="en-US"/>
        </w:rPr>
        <w:t>)</w:t>
      </w:r>
    </w:p>
    <w:p w14:paraId="19EA7C82" w14:textId="0F01273B" w:rsidR="00C04572" w:rsidRDefault="002D6B0E" w:rsidP="00C04572">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Datum: ______________2020</w:t>
      </w:r>
      <w:r w:rsidR="00C04572">
        <w:rPr>
          <w:rFonts w:ascii="Arial" w:hAnsi="Arial" w:cs="Arial"/>
          <w:sz w:val="22"/>
          <w:szCs w:val="22"/>
          <w:lang w:eastAsia="en-US"/>
        </w:rPr>
        <w:t>.</w:t>
      </w:r>
      <w:r w:rsidR="00C04572">
        <w:rPr>
          <w:rFonts w:ascii="Arial" w:hAnsi="Arial" w:cs="Arial"/>
          <w:i/>
          <w:sz w:val="22"/>
          <w:szCs w:val="22"/>
          <w:lang w:eastAsia="en-US"/>
        </w:rPr>
        <w:tab/>
      </w:r>
      <w:r w:rsidR="00C04572">
        <w:rPr>
          <w:rFonts w:ascii="Arial" w:hAnsi="Arial" w:cs="Arial"/>
          <w:i/>
          <w:sz w:val="22"/>
          <w:szCs w:val="22"/>
          <w:lang w:eastAsia="en-US"/>
        </w:rPr>
        <w:tab/>
      </w:r>
      <w:r w:rsidR="00C04572">
        <w:rPr>
          <w:rFonts w:ascii="Arial" w:hAnsi="Arial" w:cs="Arial"/>
          <w:i/>
          <w:sz w:val="22"/>
          <w:szCs w:val="22"/>
          <w:lang w:eastAsia="en-US"/>
        </w:rPr>
        <w:tab/>
        <w:t xml:space="preserve">                      </w:t>
      </w:r>
    </w:p>
    <w:p w14:paraId="53B74B30" w14:textId="77777777" w:rsidR="00C04572" w:rsidRDefault="00C04572" w:rsidP="00C04572">
      <w:pPr>
        <w:pStyle w:val="Bezproreda"/>
        <w:rPr>
          <w:rFonts w:ascii="Arial" w:hAnsi="Arial" w:cs="Arial"/>
        </w:rPr>
      </w:pPr>
    </w:p>
    <w:p w14:paraId="1E3E599F" w14:textId="4E24A2C4" w:rsidR="00C73175" w:rsidRPr="00C04572" w:rsidRDefault="00C04572" w:rsidP="00C73175">
      <w:pPr>
        <w:pStyle w:val="Bezproreda"/>
        <w:jc w:val="both"/>
        <w:rPr>
          <w:rFonts w:ascii="Arial" w:hAnsi="Arial" w:cs="Arial"/>
          <w:b/>
          <w:sz w:val="24"/>
          <w:szCs w:val="24"/>
        </w:rPr>
      </w:pPr>
      <w:r w:rsidRPr="00C04572">
        <w:rPr>
          <w:rFonts w:ascii="Arial" w:hAnsi="Arial" w:cs="Arial"/>
          <w:b/>
          <w:sz w:val="24"/>
          <w:szCs w:val="24"/>
        </w:rPr>
        <w:lastRenderedPageBreak/>
        <w:t>O</w:t>
      </w:r>
      <w:r w:rsidR="00C73175" w:rsidRPr="00C04572">
        <w:rPr>
          <w:rFonts w:ascii="Arial" w:hAnsi="Arial" w:cs="Arial"/>
          <w:b/>
          <w:sz w:val="24"/>
          <w:szCs w:val="24"/>
        </w:rPr>
        <w:t xml:space="preserve">brazac </w:t>
      </w:r>
      <w:r w:rsidR="007B48F1" w:rsidRPr="00C04572">
        <w:rPr>
          <w:rFonts w:ascii="Arial" w:hAnsi="Arial" w:cs="Arial"/>
          <w:b/>
          <w:sz w:val="24"/>
          <w:szCs w:val="24"/>
        </w:rPr>
        <w:t>4</w:t>
      </w:r>
      <w:r w:rsidR="00C73175" w:rsidRPr="00C04572">
        <w:rPr>
          <w:rFonts w:ascii="Arial" w:hAnsi="Arial" w:cs="Arial"/>
          <w:b/>
          <w:sz w:val="24"/>
          <w:szCs w:val="24"/>
        </w:rPr>
        <w:t>.</w:t>
      </w:r>
    </w:p>
    <w:p w14:paraId="5900EDC5" w14:textId="77777777" w:rsidR="00C73175" w:rsidRPr="00C73175" w:rsidRDefault="00C73175" w:rsidP="00C73175">
      <w:pPr>
        <w:pStyle w:val="Bezproreda"/>
        <w:rPr>
          <w:rFonts w:ascii="Arial" w:hAnsi="Arial" w:cs="Arial"/>
          <w:b/>
        </w:rPr>
      </w:pPr>
    </w:p>
    <w:p w14:paraId="28FA4C2F" w14:textId="77777777" w:rsidR="00C73175" w:rsidRPr="00C73175" w:rsidRDefault="00C73175" w:rsidP="00C73175">
      <w:pPr>
        <w:pStyle w:val="Bezproreda"/>
        <w:jc w:val="both"/>
        <w:rPr>
          <w:rFonts w:ascii="Arial" w:hAnsi="Arial" w:cs="Arial"/>
        </w:rPr>
      </w:pPr>
    </w:p>
    <w:p w14:paraId="6FAEB13B" w14:textId="77777777" w:rsidR="001D390B" w:rsidRDefault="00C73175" w:rsidP="001D390B">
      <w:pPr>
        <w:pStyle w:val="Bezproreda"/>
        <w:jc w:val="center"/>
        <w:rPr>
          <w:rFonts w:ascii="Arial" w:hAnsi="Arial" w:cs="Arial"/>
          <w:b/>
        </w:rPr>
      </w:pPr>
      <w:r w:rsidRPr="00946E23">
        <w:rPr>
          <w:rFonts w:ascii="Arial" w:hAnsi="Arial" w:cs="Arial"/>
          <w:b/>
        </w:rPr>
        <w:t xml:space="preserve">IZJAVA </w:t>
      </w:r>
    </w:p>
    <w:p w14:paraId="2549803E" w14:textId="1044A300" w:rsidR="00C73175" w:rsidRPr="00C73175" w:rsidRDefault="00C73175" w:rsidP="001D390B">
      <w:pPr>
        <w:pStyle w:val="Bezproreda"/>
        <w:jc w:val="center"/>
        <w:rPr>
          <w:rFonts w:ascii="Arial" w:hAnsi="Arial" w:cs="Arial"/>
          <w:b/>
        </w:rPr>
      </w:pPr>
      <w:r w:rsidRPr="00946E23">
        <w:rPr>
          <w:rFonts w:ascii="Arial" w:hAnsi="Arial" w:cs="Arial"/>
          <w:b/>
        </w:rPr>
        <w:t xml:space="preserve">PONUDITELJA O DOSTAVI JAMSTVA ZA UREDNO ISPUNJENJE </w:t>
      </w:r>
      <w:r w:rsidR="003A1CC2">
        <w:rPr>
          <w:rFonts w:ascii="Arial" w:hAnsi="Arial" w:cs="Arial"/>
          <w:b/>
        </w:rPr>
        <w:t>UGOVORA</w:t>
      </w:r>
    </w:p>
    <w:p w14:paraId="0FC983D9" w14:textId="77777777" w:rsidR="00C73175" w:rsidRPr="00C73175" w:rsidRDefault="00C73175" w:rsidP="00C73175">
      <w:pPr>
        <w:pStyle w:val="Bezproreda"/>
        <w:jc w:val="both"/>
        <w:rPr>
          <w:rFonts w:ascii="Arial" w:hAnsi="Arial" w:cs="Arial"/>
          <w:b/>
        </w:rPr>
      </w:pPr>
    </w:p>
    <w:p w14:paraId="40D3CD96" w14:textId="77777777" w:rsidR="00C73175" w:rsidRPr="00C73175" w:rsidRDefault="00C73175" w:rsidP="00C73175">
      <w:pPr>
        <w:pStyle w:val="Bezproreda"/>
        <w:rPr>
          <w:rFonts w:ascii="Arial" w:hAnsi="Arial" w:cs="Arial"/>
          <w:b/>
        </w:rPr>
      </w:pPr>
    </w:p>
    <w:p w14:paraId="1882BE59" w14:textId="4A190625" w:rsidR="00C73175" w:rsidRPr="00071BA0" w:rsidRDefault="00C73175" w:rsidP="00C04572">
      <w:pPr>
        <w:pStyle w:val="Bezproreda"/>
        <w:jc w:val="both"/>
        <w:rPr>
          <w:rFonts w:ascii="Arial" w:hAnsi="Arial" w:cs="Arial"/>
          <w:b/>
          <w:sz w:val="24"/>
          <w:szCs w:val="24"/>
        </w:rPr>
      </w:pPr>
      <w:r w:rsidRPr="00C04572">
        <w:rPr>
          <w:rFonts w:ascii="Arial" w:hAnsi="Arial" w:cs="Arial"/>
          <w:sz w:val="24"/>
          <w:szCs w:val="24"/>
        </w:rPr>
        <w:t>U postupku nabave koji provodi Fond za zaštitu okoliša i energetsku učinkovitost, evidencijski broj nabave E-JN-</w:t>
      </w:r>
      <w:r w:rsidR="00071BA0">
        <w:rPr>
          <w:rFonts w:ascii="Arial" w:hAnsi="Arial" w:cs="Arial"/>
          <w:sz w:val="24"/>
          <w:szCs w:val="24"/>
        </w:rPr>
        <w:t>83</w:t>
      </w:r>
      <w:r w:rsidRPr="00C04572">
        <w:rPr>
          <w:rFonts w:ascii="Arial" w:hAnsi="Arial" w:cs="Arial"/>
          <w:sz w:val="24"/>
          <w:szCs w:val="24"/>
        </w:rPr>
        <w:t>/20</w:t>
      </w:r>
      <w:r w:rsidR="002D6B0E">
        <w:rPr>
          <w:rFonts w:ascii="Arial" w:hAnsi="Arial" w:cs="Arial"/>
          <w:sz w:val="24"/>
          <w:szCs w:val="24"/>
        </w:rPr>
        <w:t>20</w:t>
      </w:r>
      <w:r w:rsidR="00071BA0">
        <w:rPr>
          <w:rFonts w:ascii="Arial" w:hAnsi="Arial" w:cs="Arial"/>
          <w:sz w:val="24"/>
          <w:szCs w:val="24"/>
        </w:rPr>
        <w:t>/R4</w:t>
      </w:r>
      <w:r w:rsidR="00F00D2A">
        <w:rPr>
          <w:rFonts w:ascii="Arial" w:hAnsi="Arial" w:cs="Arial"/>
          <w:sz w:val="24"/>
          <w:szCs w:val="24"/>
        </w:rPr>
        <w:t>,</w:t>
      </w:r>
      <w:r w:rsidR="003A1CC2">
        <w:rPr>
          <w:rFonts w:ascii="Arial" w:hAnsi="Arial" w:cs="Arial"/>
          <w:sz w:val="24"/>
          <w:szCs w:val="24"/>
        </w:rPr>
        <w:t xml:space="preserve"> za nabavu </w:t>
      </w:r>
      <w:r w:rsidR="00071BA0" w:rsidRPr="00071BA0">
        <w:rPr>
          <w:rFonts w:ascii="Arial" w:hAnsi="Arial" w:cs="Arial"/>
          <w:b/>
          <w:sz w:val="24"/>
          <w:szCs w:val="24"/>
        </w:rPr>
        <w:t>tonera i tinti</w:t>
      </w:r>
    </w:p>
    <w:p w14:paraId="6ACD216A" w14:textId="77777777" w:rsidR="00C73175" w:rsidRPr="00C04572" w:rsidRDefault="00C73175" w:rsidP="00C73175">
      <w:pPr>
        <w:pStyle w:val="Bezproreda"/>
        <w:rPr>
          <w:rFonts w:ascii="Arial" w:hAnsi="Arial" w:cs="Arial"/>
          <w:sz w:val="24"/>
          <w:szCs w:val="24"/>
        </w:rPr>
      </w:pPr>
    </w:p>
    <w:p w14:paraId="5A87CB7A" w14:textId="77777777" w:rsidR="00C73175" w:rsidRPr="00C04572" w:rsidRDefault="00C73175" w:rsidP="00C73175">
      <w:pPr>
        <w:pStyle w:val="Bezproreda"/>
        <w:rPr>
          <w:rFonts w:ascii="Arial" w:hAnsi="Arial" w:cs="Arial"/>
          <w:sz w:val="24"/>
          <w:szCs w:val="24"/>
        </w:rPr>
      </w:pPr>
      <w:r w:rsidRPr="00C04572">
        <w:rPr>
          <w:rFonts w:ascii="Arial" w:hAnsi="Arial" w:cs="Arial"/>
          <w:sz w:val="24"/>
          <w:szCs w:val="24"/>
        </w:rPr>
        <w:t>ponuditelj ___________________________________________________________</w:t>
      </w:r>
    </w:p>
    <w:p w14:paraId="2695FDC9" w14:textId="77777777" w:rsidR="00C73175" w:rsidRPr="00C04572" w:rsidRDefault="00C73175" w:rsidP="00C73175">
      <w:pPr>
        <w:pStyle w:val="Bezproreda"/>
        <w:rPr>
          <w:rFonts w:ascii="Arial" w:hAnsi="Arial" w:cs="Arial"/>
          <w:i/>
          <w:sz w:val="24"/>
          <w:szCs w:val="24"/>
        </w:rPr>
      </w:pPr>
      <w:r w:rsidRPr="00C04572">
        <w:rPr>
          <w:rFonts w:ascii="Arial" w:hAnsi="Arial" w:cs="Arial"/>
          <w:i/>
          <w:sz w:val="24"/>
          <w:szCs w:val="24"/>
        </w:rPr>
        <w:tab/>
      </w:r>
      <w:r w:rsidRPr="00C04572">
        <w:rPr>
          <w:rFonts w:ascii="Arial" w:hAnsi="Arial" w:cs="Arial"/>
          <w:i/>
          <w:sz w:val="24"/>
          <w:szCs w:val="24"/>
        </w:rPr>
        <w:tab/>
      </w:r>
      <w:r w:rsidRPr="00C04572">
        <w:rPr>
          <w:rFonts w:ascii="Arial" w:hAnsi="Arial" w:cs="Arial"/>
          <w:i/>
          <w:sz w:val="24"/>
          <w:szCs w:val="24"/>
        </w:rPr>
        <w:tab/>
        <w:t xml:space="preserve">                    (naziv ponuditelja, sjedište, OIB)</w:t>
      </w:r>
    </w:p>
    <w:p w14:paraId="6335C229" w14:textId="77777777" w:rsidR="00C73175" w:rsidRPr="00C04572" w:rsidRDefault="00C73175" w:rsidP="00C73175">
      <w:pPr>
        <w:pStyle w:val="Bezproreda"/>
        <w:rPr>
          <w:rFonts w:ascii="Arial" w:hAnsi="Arial" w:cs="Arial"/>
          <w:sz w:val="24"/>
          <w:szCs w:val="24"/>
        </w:rPr>
      </w:pPr>
    </w:p>
    <w:p w14:paraId="20669D4D" w14:textId="77777777" w:rsidR="00C73175" w:rsidRPr="00C04572" w:rsidRDefault="00C73175" w:rsidP="00C73175">
      <w:pPr>
        <w:pStyle w:val="Bezproreda"/>
        <w:rPr>
          <w:rFonts w:ascii="Arial" w:hAnsi="Arial" w:cs="Arial"/>
          <w:sz w:val="24"/>
          <w:szCs w:val="24"/>
        </w:rPr>
      </w:pPr>
      <w:r w:rsidRPr="00C04572">
        <w:rPr>
          <w:rFonts w:ascii="Arial" w:hAnsi="Arial" w:cs="Arial"/>
          <w:sz w:val="24"/>
          <w:szCs w:val="24"/>
        </w:rPr>
        <w:t>izričito potvrđuje slijedeće:</w:t>
      </w:r>
    </w:p>
    <w:p w14:paraId="1BAD56DC" w14:textId="77777777" w:rsidR="00C73175" w:rsidRPr="00C04572" w:rsidRDefault="00C73175" w:rsidP="00C73175">
      <w:pPr>
        <w:pStyle w:val="Bezproreda"/>
        <w:rPr>
          <w:rFonts w:ascii="Arial" w:hAnsi="Arial" w:cs="Arial"/>
          <w:sz w:val="24"/>
          <w:szCs w:val="24"/>
        </w:rPr>
      </w:pPr>
    </w:p>
    <w:p w14:paraId="63E9FF20" w14:textId="7E5979A9" w:rsidR="00C73175" w:rsidRPr="00C04572" w:rsidRDefault="00C73175" w:rsidP="006B4FC0">
      <w:pPr>
        <w:pStyle w:val="Bezproreda"/>
        <w:numPr>
          <w:ilvl w:val="0"/>
          <w:numId w:val="8"/>
        </w:numPr>
        <w:jc w:val="both"/>
        <w:rPr>
          <w:rFonts w:ascii="Arial" w:hAnsi="Arial" w:cs="Arial"/>
          <w:sz w:val="24"/>
          <w:szCs w:val="24"/>
        </w:rPr>
      </w:pPr>
      <w:r w:rsidRPr="00C04572">
        <w:rPr>
          <w:rFonts w:ascii="Arial" w:hAnsi="Arial" w:cs="Arial"/>
          <w:sz w:val="24"/>
          <w:szCs w:val="24"/>
        </w:rPr>
        <w:t xml:space="preserve">da će, ukoliko njegova ponuda bude odabrana za </w:t>
      </w:r>
      <w:r w:rsidR="003A1CC2">
        <w:rPr>
          <w:rFonts w:ascii="Arial" w:hAnsi="Arial" w:cs="Arial"/>
          <w:sz w:val="24"/>
          <w:szCs w:val="24"/>
        </w:rPr>
        <w:t>sklapanje ugovora</w:t>
      </w:r>
      <w:r w:rsidRPr="00C04572">
        <w:rPr>
          <w:rFonts w:ascii="Arial" w:hAnsi="Arial" w:cs="Arial"/>
          <w:sz w:val="24"/>
          <w:szCs w:val="24"/>
        </w:rPr>
        <w:t xml:space="preserve">, dostaviti jamstvo za uredno ispunjenje </w:t>
      </w:r>
      <w:r w:rsidR="003A1CC2">
        <w:rPr>
          <w:rFonts w:ascii="Arial" w:hAnsi="Arial" w:cs="Arial"/>
          <w:sz w:val="24"/>
          <w:szCs w:val="24"/>
        </w:rPr>
        <w:t>ugovora</w:t>
      </w:r>
      <w:r w:rsidRPr="00C04572">
        <w:rPr>
          <w:rFonts w:ascii="Arial" w:hAnsi="Arial" w:cs="Arial"/>
          <w:sz w:val="24"/>
          <w:szCs w:val="24"/>
        </w:rPr>
        <w:t>, u obliku bjanko zadužnice;</w:t>
      </w:r>
    </w:p>
    <w:p w14:paraId="22ED5A39" w14:textId="72144A9E" w:rsidR="00C73175" w:rsidRPr="00C04572" w:rsidRDefault="00C73175" w:rsidP="006B4FC0">
      <w:pPr>
        <w:pStyle w:val="Bezproreda"/>
        <w:numPr>
          <w:ilvl w:val="0"/>
          <w:numId w:val="8"/>
        </w:numPr>
        <w:jc w:val="both"/>
        <w:rPr>
          <w:rFonts w:ascii="Arial" w:hAnsi="Arial" w:cs="Arial"/>
          <w:sz w:val="24"/>
          <w:szCs w:val="24"/>
        </w:rPr>
      </w:pPr>
      <w:r w:rsidRPr="00C04572">
        <w:rPr>
          <w:rFonts w:ascii="Arial" w:hAnsi="Arial" w:cs="Arial"/>
          <w:sz w:val="24"/>
          <w:szCs w:val="24"/>
        </w:rPr>
        <w:t>da će bjanko zadužnica biti u visini od 10 % (deset posto) od vrijed</w:t>
      </w:r>
      <w:r w:rsidR="00C67811">
        <w:rPr>
          <w:rFonts w:ascii="Arial" w:hAnsi="Arial" w:cs="Arial"/>
          <w:sz w:val="24"/>
          <w:szCs w:val="24"/>
        </w:rPr>
        <w:t xml:space="preserve">nosti </w:t>
      </w:r>
      <w:r w:rsidR="003A1CC2">
        <w:rPr>
          <w:rFonts w:ascii="Arial" w:hAnsi="Arial" w:cs="Arial"/>
          <w:sz w:val="24"/>
          <w:szCs w:val="24"/>
        </w:rPr>
        <w:t>ugovora</w:t>
      </w:r>
      <w:r w:rsidRPr="00C04572">
        <w:rPr>
          <w:rFonts w:ascii="Arial" w:hAnsi="Arial" w:cs="Arial"/>
          <w:sz w:val="24"/>
          <w:szCs w:val="24"/>
        </w:rPr>
        <w:t xml:space="preserve"> bez poreza na dodanu vrijednost</w:t>
      </w:r>
    </w:p>
    <w:p w14:paraId="27A87E68" w14:textId="5877B903" w:rsidR="001D390B" w:rsidRDefault="00C73175" w:rsidP="006B4FC0">
      <w:pPr>
        <w:pStyle w:val="Bezproreda"/>
        <w:numPr>
          <w:ilvl w:val="0"/>
          <w:numId w:val="8"/>
        </w:numPr>
        <w:jc w:val="both"/>
        <w:rPr>
          <w:rFonts w:ascii="Arial" w:hAnsi="Arial" w:cs="Arial"/>
          <w:sz w:val="24"/>
          <w:szCs w:val="24"/>
        </w:rPr>
      </w:pPr>
      <w:r w:rsidRPr="00C04572">
        <w:rPr>
          <w:rFonts w:ascii="Arial" w:hAnsi="Arial" w:cs="Arial"/>
          <w:sz w:val="24"/>
          <w:szCs w:val="24"/>
        </w:rPr>
        <w:t xml:space="preserve">da će bjanko zadužnicu za uredno ispunjenje </w:t>
      </w:r>
      <w:r w:rsidR="003A1CC2">
        <w:rPr>
          <w:rFonts w:ascii="Arial" w:hAnsi="Arial" w:cs="Arial"/>
          <w:sz w:val="24"/>
          <w:szCs w:val="24"/>
        </w:rPr>
        <w:t>ugovora</w:t>
      </w:r>
      <w:r w:rsidR="001D390B" w:rsidRPr="00C04572">
        <w:rPr>
          <w:rFonts w:ascii="Arial" w:hAnsi="Arial" w:cs="Arial"/>
          <w:sz w:val="24"/>
          <w:szCs w:val="24"/>
        </w:rPr>
        <w:t xml:space="preserve"> </w:t>
      </w:r>
      <w:r w:rsidRPr="00C04572">
        <w:rPr>
          <w:rFonts w:ascii="Arial" w:hAnsi="Arial" w:cs="Arial"/>
          <w:sz w:val="24"/>
          <w:szCs w:val="24"/>
        </w:rPr>
        <w:t>ovjerenu i potvrđenu od s</w:t>
      </w:r>
      <w:r w:rsidR="001D390B">
        <w:rPr>
          <w:rFonts w:ascii="Arial" w:hAnsi="Arial" w:cs="Arial"/>
          <w:sz w:val="24"/>
          <w:szCs w:val="24"/>
        </w:rPr>
        <w:t xml:space="preserve">trane javnog bilježnika </w:t>
      </w:r>
      <w:r w:rsidR="001D390B" w:rsidRPr="001D390B">
        <w:rPr>
          <w:rFonts w:ascii="Arial" w:hAnsi="Arial" w:cs="Arial"/>
          <w:sz w:val="24"/>
          <w:szCs w:val="24"/>
        </w:rPr>
        <w:t xml:space="preserve">dostaviti </w:t>
      </w:r>
      <w:r w:rsidR="003A1CC2">
        <w:rPr>
          <w:rFonts w:ascii="Arial" w:hAnsi="Arial" w:cs="Arial"/>
          <w:sz w:val="24"/>
          <w:szCs w:val="24"/>
        </w:rPr>
        <w:t>zajedno s potpisanim ugovorom</w:t>
      </w:r>
    </w:p>
    <w:p w14:paraId="6B9B5564" w14:textId="6810391C" w:rsidR="00C73175" w:rsidRPr="00C04572" w:rsidRDefault="00C73175" w:rsidP="006B4FC0">
      <w:pPr>
        <w:pStyle w:val="Bezproreda"/>
        <w:numPr>
          <w:ilvl w:val="0"/>
          <w:numId w:val="8"/>
        </w:numPr>
        <w:jc w:val="both"/>
        <w:rPr>
          <w:rFonts w:ascii="Arial" w:hAnsi="Arial" w:cs="Arial"/>
          <w:sz w:val="24"/>
          <w:szCs w:val="24"/>
        </w:rPr>
      </w:pPr>
      <w:r w:rsidRPr="00C04572">
        <w:rPr>
          <w:rFonts w:ascii="Arial" w:hAnsi="Arial" w:cs="Arial"/>
          <w:sz w:val="24"/>
          <w:szCs w:val="24"/>
        </w:rPr>
        <w:t xml:space="preserve">da je suglasan da će se bjanko zadužnica za uredno ispunjenje </w:t>
      </w:r>
      <w:r w:rsidR="003A1CC2">
        <w:rPr>
          <w:rFonts w:ascii="Arial" w:hAnsi="Arial" w:cs="Arial"/>
          <w:sz w:val="24"/>
          <w:szCs w:val="24"/>
        </w:rPr>
        <w:t>ugovora</w:t>
      </w:r>
      <w:r w:rsidR="001D390B" w:rsidRPr="00C04572">
        <w:rPr>
          <w:rFonts w:ascii="Arial" w:hAnsi="Arial" w:cs="Arial"/>
          <w:sz w:val="24"/>
          <w:szCs w:val="24"/>
        </w:rPr>
        <w:t xml:space="preserve"> </w:t>
      </w:r>
      <w:r w:rsidRPr="00C04572">
        <w:rPr>
          <w:rFonts w:ascii="Arial" w:hAnsi="Arial" w:cs="Arial"/>
          <w:sz w:val="24"/>
          <w:szCs w:val="24"/>
        </w:rPr>
        <w:t>naplatiti u slučaju povrede ugovornih obveza.</w:t>
      </w:r>
    </w:p>
    <w:p w14:paraId="4127DDFB" w14:textId="77777777" w:rsidR="00C73175" w:rsidRPr="00C04572" w:rsidRDefault="00C73175" w:rsidP="00C73175">
      <w:pPr>
        <w:pStyle w:val="Bezproreda"/>
        <w:rPr>
          <w:rFonts w:ascii="Arial" w:hAnsi="Arial" w:cs="Arial"/>
          <w:sz w:val="24"/>
          <w:szCs w:val="24"/>
        </w:rPr>
      </w:pPr>
    </w:p>
    <w:p w14:paraId="317BBB61" w14:textId="77777777" w:rsidR="00C73175" w:rsidRPr="00C04572" w:rsidRDefault="00C73175" w:rsidP="00C73175">
      <w:pPr>
        <w:pStyle w:val="Bezproreda"/>
        <w:rPr>
          <w:rFonts w:ascii="Arial" w:hAnsi="Arial" w:cs="Arial"/>
          <w:sz w:val="24"/>
          <w:szCs w:val="24"/>
        </w:rPr>
      </w:pPr>
      <w:r w:rsidRPr="00C04572">
        <w:rPr>
          <w:rFonts w:ascii="Arial" w:hAnsi="Arial" w:cs="Arial"/>
          <w:sz w:val="24"/>
          <w:szCs w:val="24"/>
        </w:rPr>
        <w:t>a što ponuditelj potvrđuje svojim pečatom i potpisom ovlaštene osobe.</w:t>
      </w:r>
    </w:p>
    <w:p w14:paraId="72D03FDE" w14:textId="77777777" w:rsidR="00C73175" w:rsidRPr="00C73175" w:rsidRDefault="00C73175" w:rsidP="00C73175">
      <w:pPr>
        <w:pStyle w:val="Bezproreda"/>
        <w:rPr>
          <w:rFonts w:ascii="Arial" w:hAnsi="Arial" w:cs="Arial"/>
        </w:rPr>
      </w:pPr>
    </w:p>
    <w:p w14:paraId="3A2F1A5D" w14:textId="77777777" w:rsidR="00C73175" w:rsidRPr="00C73175" w:rsidRDefault="00C73175" w:rsidP="00C73175">
      <w:pPr>
        <w:pStyle w:val="Bezproreda"/>
        <w:rPr>
          <w:rFonts w:ascii="Arial" w:hAnsi="Arial" w:cs="Arial"/>
        </w:rPr>
      </w:pPr>
    </w:p>
    <w:p w14:paraId="3C133F39" w14:textId="77777777" w:rsidR="00C73175" w:rsidRPr="00C73175" w:rsidRDefault="00C73175" w:rsidP="00C73175">
      <w:pPr>
        <w:pStyle w:val="Bezproreda"/>
        <w:rPr>
          <w:rFonts w:ascii="Arial" w:hAnsi="Arial" w:cs="Arial"/>
        </w:rPr>
      </w:pPr>
    </w:p>
    <w:p w14:paraId="496D3497" w14:textId="5B058A72" w:rsidR="00C73175" w:rsidRPr="00C73175" w:rsidRDefault="00C73175" w:rsidP="00C73175">
      <w:pPr>
        <w:pStyle w:val="Bezproreda"/>
        <w:rPr>
          <w:rFonts w:ascii="Arial" w:hAnsi="Arial" w:cs="Arial"/>
        </w:rPr>
      </w:pPr>
      <w:r w:rsidRPr="00C73175">
        <w:rPr>
          <w:rFonts w:ascii="Arial" w:hAnsi="Arial" w:cs="Arial"/>
        </w:rPr>
        <w:tab/>
      </w:r>
      <w:r w:rsidRPr="00C73175">
        <w:rPr>
          <w:rFonts w:ascii="Arial" w:hAnsi="Arial" w:cs="Arial"/>
        </w:rPr>
        <w:tab/>
      </w:r>
      <w:r w:rsidRPr="00C73175">
        <w:rPr>
          <w:rFonts w:ascii="Arial" w:hAnsi="Arial" w:cs="Arial"/>
        </w:rPr>
        <w:tab/>
      </w:r>
      <w:r w:rsidRPr="00C73175">
        <w:rPr>
          <w:rFonts w:ascii="Arial" w:hAnsi="Arial" w:cs="Arial"/>
        </w:rPr>
        <w:tab/>
      </w:r>
      <w:r w:rsidR="00946E23">
        <w:rPr>
          <w:rFonts w:ascii="Arial" w:hAnsi="Arial" w:cs="Arial"/>
        </w:rPr>
        <w:tab/>
      </w:r>
      <w:r w:rsidR="00946E23">
        <w:rPr>
          <w:rFonts w:ascii="Arial" w:hAnsi="Arial" w:cs="Arial"/>
        </w:rPr>
        <w:tab/>
      </w:r>
      <w:r w:rsidR="00946E23">
        <w:rPr>
          <w:rFonts w:ascii="Arial" w:hAnsi="Arial" w:cs="Arial"/>
        </w:rPr>
        <w:tab/>
      </w:r>
      <w:r w:rsidR="00946E23">
        <w:rPr>
          <w:rFonts w:ascii="Arial" w:hAnsi="Arial" w:cs="Arial"/>
        </w:rPr>
        <w:tab/>
      </w:r>
      <w:r w:rsidR="00946E23">
        <w:rPr>
          <w:rFonts w:ascii="Arial" w:hAnsi="Arial" w:cs="Arial"/>
        </w:rPr>
        <w:tab/>
      </w:r>
      <w:r w:rsidR="00946E23">
        <w:rPr>
          <w:rFonts w:ascii="Arial" w:hAnsi="Arial" w:cs="Arial"/>
        </w:rPr>
        <w:tab/>
      </w:r>
      <w:r w:rsidRPr="00C73175">
        <w:rPr>
          <w:rFonts w:ascii="Arial" w:hAnsi="Arial" w:cs="Arial"/>
        </w:rPr>
        <w:t>M.P.</w:t>
      </w:r>
    </w:p>
    <w:p w14:paraId="7D87583F" w14:textId="77777777" w:rsidR="00C73175" w:rsidRPr="00C73175" w:rsidRDefault="00C73175" w:rsidP="00C73175">
      <w:pPr>
        <w:pStyle w:val="Bezproreda"/>
        <w:rPr>
          <w:rFonts w:ascii="Arial" w:hAnsi="Arial" w:cs="Arial"/>
        </w:rPr>
      </w:pPr>
    </w:p>
    <w:p w14:paraId="4C516F75" w14:textId="5B278C51" w:rsidR="00C73175" w:rsidRPr="00C73175" w:rsidRDefault="00C73175" w:rsidP="00C73175">
      <w:pPr>
        <w:pStyle w:val="Bezproreda"/>
        <w:rPr>
          <w:rFonts w:ascii="Arial" w:hAnsi="Arial" w:cs="Arial"/>
          <w:i/>
        </w:rPr>
      </w:pPr>
      <w:r w:rsidRPr="00C73175">
        <w:rPr>
          <w:rFonts w:ascii="Arial" w:hAnsi="Arial" w:cs="Arial"/>
        </w:rPr>
        <w:t>U__________.__________.20</w:t>
      </w:r>
      <w:r w:rsidR="002D6B0E">
        <w:rPr>
          <w:rFonts w:ascii="Arial" w:hAnsi="Arial" w:cs="Arial"/>
        </w:rPr>
        <w:t>20</w:t>
      </w:r>
      <w:r w:rsidRPr="00C73175">
        <w:rPr>
          <w:rFonts w:ascii="Arial" w:hAnsi="Arial" w:cs="Arial"/>
        </w:rPr>
        <w:t xml:space="preserve">.                            </w:t>
      </w:r>
      <w:r w:rsidRPr="00C73175">
        <w:rPr>
          <w:rFonts w:ascii="Arial" w:hAnsi="Arial" w:cs="Arial"/>
          <w:i/>
        </w:rPr>
        <w:t>_________________________________</w:t>
      </w:r>
    </w:p>
    <w:p w14:paraId="6B2DBE08" w14:textId="4F419D9A" w:rsidR="00C73175" w:rsidRPr="00C73175" w:rsidRDefault="00C73175" w:rsidP="00C73175">
      <w:pPr>
        <w:pStyle w:val="Bezproreda"/>
        <w:rPr>
          <w:rFonts w:ascii="Arial" w:hAnsi="Arial" w:cs="Arial"/>
          <w:i/>
        </w:rPr>
      </w:pPr>
      <w:r w:rsidRPr="00C73175">
        <w:rPr>
          <w:rFonts w:ascii="Arial" w:hAnsi="Arial" w:cs="Arial"/>
          <w:i/>
        </w:rPr>
        <w:tab/>
        <w:t xml:space="preserve">             </w:t>
      </w:r>
      <w:r w:rsidR="00946E23">
        <w:rPr>
          <w:rFonts w:ascii="Arial" w:hAnsi="Arial" w:cs="Arial"/>
          <w:i/>
        </w:rPr>
        <w:tab/>
      </w:r>
      <w:r w:rsidR="00946E23">
        <w:rPr>
          <w:rFonts w:ascii="Arial" w:hAnsi="Arial" w:cs="Arial"/>
          <w:i/>
        </w:rPr>
        <w:tab/>
      </w:r>
      <w:r w:rsidR="00946E23">
        <w:rPr>
          <w:rFonts w:ascii="Arial" w:hAnsi="Arial" w:cs="Arial"/>
          <w:i/>
        </w:rPr>
        <w:tab/>
      </w:r>
      <w:r w:rsidR="00946E23">
        <w:rPr>
          <w:rFonts w:ascii="Arial" w:hAnsi="Arial" w:cs="Arial"/>
          <w:i/>
        </w:rPr>
        <w:tab/>
      </w:r>
      <w:r w:rsidR="00946E23">
        <w:rPr>
          <w:rFonts w:ascii="Arial" w:hAnsi="Arial" w:cs="Arial"/>
          <w:i/>
        </w:rPr>
        <w:tab/>
      </w:r>
      <w:r w:rsidR="00946E23">
        <w:rPr>
          <w:rFonts w:ascii="Arial" w:hAnsi="Arial" w:cs="Arial"/>
          <w:i/>
        </w:rPr>
        <w:tab/>
      </w:r>
      <w:r w:rsidRPr="00C73175">
        <w:rPr>
          <w:rFonts w:ascii="Arial" w:hAnsi="Arial" w:cs="Arial"/>
          <w:i/>
        </w:rPr>
        <w:t>(potpis ovlaštene osobe ponuditelja)</w:t>
      </w:r>
    </w:p>
    <w:p w14:paraId="54E033A3" w14:textId="77777777" w:rsidR="00C73175" w:rsidRPr="00C73175" w:rsidRDefault="00C73175" w:rsidP="00C73175">
      <w:pPr>
        <w:pStyle w:val="Bezproreda"/>
        <w:rPr>
          <w:rFonts w:ascii="Arial" w:hAnsi="Arial" w:cs="Arial"/>
        </w:rPr>
      </w:pPr>
    </w:p>
    <w:p w14:paraId="3829E26F" w14:textId="77777777" w:rsidR="00C73175" w:rsidRPr="00C73175" w:rsidRDefault="00C73175" w:rsidP="00C73175">
      <w:pPr>
        <w:pStyle w:val="Bezproreda"/>
        <w:rPr>
          <w:rFonts w:ascii="Arial" w:hAnsi="Arial" w:cs="Arial"/>
        </w:rPr>
      </w:pPr>
    </w:p>
    <w:p w14:paraId="39E09D95" w14:textId="77777777" w:rsidR="00C73175" w:rsidRPr="00C73175" w:rsidRDefault="00C73175" w:rsidP="00C73175">
      <w:pPr>
        <w:pStyle w:val="Bezproreda"/>
        <w:rPr>
          <w:rFonts w:ascii="Arial" w:hAnsi="Arial" w:cs="Arial"/>
        </w:rPr>
      </w:pPr>
    </w:p>
    <w:p w14:paraId="790A2E20" w14:textId="77777777" w:rsidR="00C73175" w:rsidRPr="00C73175" w:rsidRDefault="00C73175" w:rsidP="00C73175">
      <w:pPr>
        <w:pStyle w:val="Bezproreda"/>
        <w:rPr>
          <w:rFonts w:ascii="Arial" w:hAnsi="Arial" w:cs="Arial"/>
        </w:rPr>
      </w:pPr>
    </w:p>
    <w:p w14:paraId="2FF180CF" w14:textId="6E36BB6F" w:rsidR="00C73175" w:rsidRDefault="00C73175" w:rsidP="002512C4">
      <w:pPr>
        <w:pStyle w:val="Bezproreda"/>
        <w:rPr>
          <w:rFonts w:ascii="Arial" w:hAnsi="Arial" w:cs="Arial"/>
        </w:rPr>
      </w:pPr>
      <w:r w:rsidRPr="00C73175">
        <w:rPr>
          <w:rFonts w:ascii="Arial" w:hAnsi="Arial" w:cs="Arial"/>
        </w:rPr>
        <w:t xml:space="preserve"> </w:t>
      </w:r>
    </w:p>
    <w:p w14:paraId="44C18AEF" w14:textId="565CA575" w:rsidR="0085534E" w:rsidRDefault="0085534E" w:rsidP="002512C4">
      <w:pPr>
        <w:pStyle w:val="Bezproreda"/>
        <w:rPr>
          <w:rFonts w:ascii="Arial" w:hAnsi="Arial" w:cs="Arial"/>
        </w:rPr>
      </w:pPr>
    </w:p>
    <w:p w14:paraId="3B446717" w14:textId="3C63B45A" w:rsidR="0085534E" w:rsidRDefault="0085534E" w:rsidP="002512C4">
      <w:pPr>
        <w:pStyle w:val="Bezproreda"/>
        <w:rPr>
          <w:rFonts w:ascii="Arial" w:hAnsi="Arial" w:cs="Arial"/>
        </w:rPr>
      </w:pPr>
    </w:p>
    <w:p w14:paraId="580AC6AC" w14:textId="17CD2F31" w:rsidR="0085534E" w:rsidRDefault="0085534E" w:rsidP="002512C4">
      <w:pPr>
        <w:pStyle w:val="Bezproreda"/>
        <w:rPr>
          <w:rFonts w:ascii="Arial" w:hAnsi="Arial" w:cs="Arial"/>
        </w:rPr>
      </w:pPr>
    </w:p>
    <w:p w14:paraId="359817FC" w14:textId="00671E74" w:rsidR="0085534E" w:rsidRDefault="0085534E" w:rsidP="002512C4">
      <w:pPr>
        <w:pStyle w:val="Bezproreda"/>
        <w:rPr>
          <w:rFonts w:ascii="Arial" w:hAnsi="Arial" w:cs="Arial"/>
        </w:rPr>
      </w:pPr>
    </w:p>
    <w:p w14:paraId="0F080A4E" w14:textId="5D7ECB72" w:rsidR="0085534E" w:rsidRDefault="0085534E" w:rsidP="002512C4">
      <w:pPr>
        <w:pStyle w:val="Bezproreda"/>
        <w:rPr>
          <w:rFonts w:ascii="Arial" w:hAnsi="Arial" w:cs="Arial"/>
        </w:rPr>
      </w:pPr>
    </w:p>
    <w:p w14:paraId="644FC182" w14:textId="0F7C20FB" w:rsidR="0085534E" w:rsidRDefault="0085534E" w:rsidP="002512C4">
      <w:pPr>
        <w:pStyle w:val="Bezproreda"/>
        <w:rPr>
          <w:rFonts w:ascii="Arial" w:hAnsi="Arial" w:cs="Arial"/>
        </w:rPr>
      </w:pPr>
    </w:p>
    <w:p w14:paraId="2809E559" w14:textId="56926316" w:rsidR="0085534E" w:rsidRDefault="0085534E" w:rsidP="002512C4">
      <w:pPr>
        <w:pStyle w:val="Bezproreda"/>
        <w:rPr>
          <w:rFonts w:ascii="Arial" w:hAnsi="Arial" w:cs="Arial"/>
        </w:rPr>
      </w:pPr>
    </w:p>
    <w:p w14:paraId="48F0199C" w14:textId="4CF5CB9A" w:rsidR="0085534E" w:rsidRDefault="0085534E" w:rsidP="002512C4">
      <w:pPr>
        <w:pStyle w:val="Bezproreda"/>
        <w:rPr>
          <w:rFonts w:ascii="Arial" w:hAnsi="Arial" w:cs="Arial"/>
        </w:rPr>
      </w:pPr>
    </w:p>
    <w:p w14:paraId="0C90B63B" w14:textId="0E577D35" w:rsidR="0085534E" w:rsidRDefault="0085534E" w:rsidP="002512C4">
      <w:pPr>
        <w:pStyle w:val="Bezproreda"/>
        <w:rPr>
          <w:rFonts w:ascii="Arial" w:hAnsi="Arial" w:cs="Arial"/>
        </w:rPr>
      </w:pPr>
    </w:p>
    <w:p w14:paraId="4D6B2183" w14:textId="69DE8BA4" w:rsidR="0085534E" w:rsidRDefault="0085534E" w:rsidP="002512C4">
      <w:pPr>
        <w:pStyle w:val="Bezproreda"/>
        <w:rPr>
          <w:rFonts w:ascii="Arial" w:hAnsi="Arial" w:cs="Arial"/>
        </w:rPr>
      </w:pPr>
    </w:p>
    <w:p w14:paraId="199FF26A" w14:textId="48E2ABAB" w:rsidR="0085534E" w:rsidRDefault="0085534E" w:rsidP="002512C4">
      <w:pPr>
        <w:pStyle w:val="Bezproreda"/>
        <w:rPr>
          <w:rFonts w:ascii="Arial" w:hAnsi="Arial" w:cs="Arial"/>
        </w:rPr>
      </w:pPr>
    </w:p>
    <w:p w14:paraId="3AE08BC6" w14:textId="085532C8" w:rsidR="0085534E" w:rsidRDefault="0085534E" w:rsidP="002512C4">
      <w:pPr>
        <w:pStyle w:val="Bezproreda"/>
        <w:rPr>
          <w:rFonts w:ascii="Arial" w:hAnsi="Arial" w:cs="Arial"/>
        </w:rPr>
      </w:pPr>
    </w:p>
    <w:p w14:paraId="3C048285" w14:textId="0B244868" w:rsidR="0085534E" w:rsidRDefault="0085534E" w:rsidP="0085534E">
      <w:pPr>
        <w:pStyle w:val="Bezproreda"/>
        <w:rPr>
          <w:rFonts w:ascii="Arial" w:hAnsi="Arial" w:cs="Arial"/>
          <w:b/>
          <w:sz w:val="24"/>
          <w:szCs w:val="24"/>
        </w:rPr>
      </w:pPr>
      <w:r w:rsidRPr="0090747B">
        <w:rPr>
          <w:rFonts w:ascii="Arial" w:hAnsi="Arial" w:cs="Arial"/>
          <w:b/>
          <w:sz w:val="24"/>
          <w:szCs w:val="24"/>
        </w:rPr>
        <w:lastRenderedPageBreak/>
        <w:t xml:space="preserve">Obrazac </w:t>
      </w:r>
      <w:r>
        <w:rPr>
          <w:rFonts w:ascii="Arial" w:hAnsi="Arial" w:cs="Arial"/>
          <w:b/>
          <w:sz w:val="24"/>
          <w:szCs w:val="24"/>
        </w:rPr>
        <w:t>5</w:t>
      </w:r>
      <w:r w:rsidRPr="0090747B">
        <w:rPr>
          <w:rFonts w:ascii="Arial" w:hAnsi="Arial" w:cs="Arial"/>
          <w:b/>
          <w:sz w:val="24"/>
          <w:szCs w:val="24"/>
        </w:rPr>
        <w:t>.</w:t>
      </w:r>
    </w:p>
    <w:p w14:paraId="09FA7203" w14:textId="77777777" w:rsidR="000F1B7F" w:rsidRPr="0090747B" w:rsidRDefault="000F1B7F" w:rsidP="0085534E">
      <w:pPr>
        <w:pStyle w:val="Bezproreda"/>
        <w:rPr>
          <w:rFonts w:ascii="Arial" w:hAnsi="Arial" w:cs="Arial"/>
          <w:b/>
          <w:sz w:val="24"/>
          <w:szCs w:val="24"/>
        </w:rPr>
      </w:pPr>
    </w:p>
    <w:p w14:paraId="140FFA11" w14:textId="77777777" w:rsidR="0085534E" w:rsidRPr="0090747B" w:rsidRDefault="0085534E" w:rsidP="0085534E">
      <w:pPr>
        <w:pStyle w:val="Bezproreda"/>
        <w:jc w:val="both"/>
        <w:rPr>
          <w:rFonts w:ascii="Arial" w:hAnsi="Arial" w:cs="Arial"/>
          <w:b/>
          <w:sz w:val="24"/>
          <w:szCs w:val="24"/>
        </w:rPr>
      </w:pPr>
    </w:p>
    <w:p w14:paraId="43F9182C" w14:textId="5D0C56A8" w:rsidR="0085534E" w:rsidRPr="000F1B7F" w:rsidRDefault="0085534E" w:rsidP="000F1B7F">
      <w:pPr>
        <w:pStyle w:val="Bezproreda"/>
        <w:jc w:val="center"/>
        <w:rPr>
          <w:rFonts w:ascii="Arial" w:hAnsi="Arial" w:cs="Arial"/>
          <w:b/>
        </w:rPr>
      </w:pPr>
      <w:r w:rsidRPr="000F1B7F">
        <w:rPr>
          <w:rFonts w:ascii="Arial" w:hAnsi="Arial" w:cs="Arial"/>
          <w:b/>
        </w:rPr>
        <w:t>POPIS UGOVORA O IZVRŠENIM ISPORUKAMA U 2020. GODINI I TIJEKOM PRETHODNE TRI (3) GODINE (2019, 2018 i 2017)</w:t>
      </w:r>
    </w:p>
    <w:p w14:paraId="46211A17" w14:textId="77777777" w:rsidR="0085534E" w:rsidRPr="0090747B" w:rsidRDefault="0085534E" w:rsidP="0085534E">
      <w:pPr>
        <w:pStyle w:val="Bezproreda"/>
        <w:jc w:val="both"/>
        <w:rPr>
          <w:rFonts w:ascii="Arial" w:hAnsi="Arial" w:cs="Arial"/>
          <w:b/>
          <w:sz w:val="24"/>
          <w:szCs w:val="24"/>
        </w:rPr>
      </w:pPr>
    </w:p>
    <w:tbl>
      <w:tblPr>
        <w:tblW w:w="9720" w:type="dxa"/>
        <w:jc w:val="center"/>
        <w:tblLayout w:type="fixed"/>
        <w:tblCellMar>
          <w:left w:w="30" w:type="dxa"/>
          <w:right w:w="30" w:type="dxa"/>
        </w:tblCellMar>
        <w:tblLook w:val="0000" w:firstRow="0" w:lastRow="0" w:firstColumn="0" w:lastColumn="0" w:noHBand="0" w:noVBand="0"/>
      </w:tblPr>
      <w:tblGrid>
        <w:gridCol w:w="540"/>
        <w:gridCol w:w="4130"/>
        <w:gridCol w:w="1701"/>
        <w:gridCol w:w="1441"/>
        <w:gridCol w:w="1908"/>
      </w:tblGrid>
      <w:tr w:rsidR="0085534E" w:rsidRPr="0090747B" w14:paraId="682F24C1" w14:textId="77777777" w:rsidTr="0085534E">
        <w:trPr>
          <w:cantSplit/>
          <w:trHeight w:val="1134"/>
          <w:jc w:val="center"/>
        </w:trPr>
        <w:tc>
          <w:tcPr>
            <w:tcW w:w="540" w:type="dxa"/>
            <w:tcBorders>
              <w:top w:val="single" w:sz="6" w:space="0" w:color="auto"/>
              <w:left w:val="single" w:sz="6" w:space="0" w:color="auto"/>
              <w:bottom w:val="single" w:sz="4" w:space="0" w:color="auto"/>
              <w:right w:val="single" w:sz="2" w:space="0" w:color="auto"/>
            </w:tcBorders>
            <w:shd w:val="clear" w:color="auto" w:fill="E0E0E0"/>
            <w:textDirection w:val="btLr"/>
            <w:vAlign w:val="center"/>
          </w:tcPr>
          <w:p w14:paraId="7EF2B07B" w14:textId="77777777" w:rsidR="0085534E" w:rsidRPr="0090747B" w:rsidRDefault="0085534E" w:rsidP="0085534E">
            <w:pPr>
              <w:pStyle w:val="Bezproreda"/>
              <w:jc w:val="both"/>
              <w:rPr>
                <w:rFonts w:ascii="Arial" w:hAnsi="Arial" w:cs="Arial"/>
                <w:sz w:val="24"/>
                <w:szCs w:val="24"/>
              </w:rPr>
            </w:pPr>
            <w:r w:rsidRPr="0090747B">
              <w:rPr>
                <w:rFonts w:ascii="Arial" w:hAnsi="Arial" w:cs="Arial"/>
                <w:sz w:val="24"/>
                <w:szCs w:val="24"/>
              </w:rPr>
              <w:t>Redni broj</w:t>
            </w:r>
          </w:p>
        </w:tc>
        <w:tc>
          <w:tcPr>
            <w:tcW w:w="4130" w:type="dxa"/>
            <w:tcBorders>
              <w:top w:val="single" w:sz="6" w:space="0" w:color="auto"/>
              <w:left w:val="single" w:sz="2" w:space="0" w:color="auto"/>
              <w:bottom w:val="single" w:sz="4" w:space="0" w:color="auto"/>
            </w:tcBorders>
            <w:shd w:val="clear" w:color="auto" w:fill="E0E0E0"/>
            <w:vAlign w:val="center"/>
          </w:tcPr>
          <w:p w14:paraId="3F694D81" w14:textId="05854155" w:rsidR="0085534E" w:rsidRPr="0090747B" w:rsidRDefault="0085534E" w:rsidP="0085534E">
            <w:pPr>
              <w:pStyle w:val="Bezproreda"/>
              <w:jc w:val="both"/>
              <w:rPr>
                <w:rFonts w:ascii="Arial" w:hAnsi="Arial" w:cs="Arial"/>
                <w:sz w:val="24"/>
                <w:szCs w:val="24"/>
              </w:rPr>
            </w:pPr>
            <w:r>
              <w:rPr>
                <w:rFonts w:ascii="Arial" w:hAnsi="Arial" w:cs="Arial"/>
                <w:sz w:val="24"/>
                <w:szCs w:val="24"/>
              </w:rPr>
              <w:t>Opis robe</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45CF1A37" w14:textId="755585B3" w:rsidR="0085534E" w:rsidRPr="0090747B" w:rsidRDefault="0085534E" w:rsidP="0085534E">
            <w:pPr>
              <w:pStyle w:val="Bezproreda"/>
              <w:jc w:val="center"/>
              <w:rPr>
                <w:rFonts w:ascii="Arial" w:hAnsi="Arial" w:cs="Arial"/>
                <w:sz w:val="24"/>
                <w:szCs w:val="24"/>
              </w:rPr>
            </w:pPr>
            <w:r w:rsidRPr="0090747B">
              <w:rPr>
                <w:rFonts w:ascii="Arial" w:hAnsi="Arial" w:cs="Arial"/>
                <w:sz w:val="24"/>
                <w:szCs w:val="24"/>
              </w:rPr>
              <w:t xml:space="preserve">Vrijednost </w:t>
            </w:r>
            <w:r>
              <w:rPr>
                <w:rFonts w:ascii="Arial" w:hAnsi="Arial" w:cs="Arial"/>
                <w:sz w:val="24"/>
                <w:szCs w:val="24"/>
              </w:rPr>
              <w:t>isporuke</w:t>
            </w:r>
          </w:p>
          <w:p w14:paraId="352D8D58" w14:textId="77777777" w:rsidR="0085534E" w:rsidRPr="0090747B" w:rsidRDefault="0085534E" w:rsidP="0085534E">
            <w:pPr>
              <w:pStyle w:val="Bezproreda"/>
              <w:jc w:val="center"/>
              <w:rPr>
                <w:rFonts w:ascii="Arial" w:hAnsi="Arial" w:cs="Arial"/>
                <w:sz w:val="24"/>
                <w:szCs w:val="24"/>
              </w:rPr>
            </w:pPr>
            <w:r w:rsidRPr="0090747B">
              <w:rPr>
                <w:rFonts w:ascii="Arial" w:hAnsi="Arial" w:cs="Arial"/>
                <w:sz w:val="24"/>
                <w:szCs w:val="24"/>
              </w:rPr>
              <w:t>(kn bez PDV-a)</w:t>
            </w:r>
          </w:p>
        </w:tc>
        <w:tc>
          <w:tcPr>
            <w:tcW w:w="1441" w:type="dxa"/>
            <w:tcBorders>
              <w:top w:val="single" w:sz="4" w:space="0" w:color="auto"/>
              <w:bottom w:val="single" w:sz="4" w:space="0" w:color="auto"/>
              <w:right w:val="single" w:sz="4" w:space="0" w:color="auto"/>
            </w:tcBorders>
            <w:shd w:val="clear" w:color="auto" w:fill="E0E0E0"/>
            <w:vAlign w:val="center"/>
          </w:tcPr>
          <w:p w14:paraId="2F9428E2" w14:textId="7865FC65" w:rsidR="0085534E" w:rsidRPr="0090747B" w:rsidRDefault="0085534E" w:rsidP="0085534E">
            <w:pPr>
              <w:pStyle w:val="Bezproreda"/>
              <w:jc w:val="center"/>
              <w:rPr>
                <w:rFonts w:ascii="Arial" w:hAnsi="Arial" w:cs="Arial"/>
                <w:sz w:val="24"/>
                <w:szCs w:val="24"/>
              </w:rPr>
            </w:pPr>
            <w:r w:rsidRPr="0090747B">
              <w:rPr>
                <w:rFonts w:ascii="Arial" w:hAnsi="Arial" w:cs="Arial"/>
                <w:sz w:val="24"/>
                <w:szCs w:val="24"/>
              </w:rPr>
              <w:t>Godina ugovaranja</w:t>
            </w:r>
          </w:p>
          <w:p w14:paraId="61F13D9E" w14:textId="77777777" w:rsidR="0085534E" w:rsidRPr="0090747B" w:rsidRDefault="0085534E" w:rsidP="0085534E">
            <w:pPr>
              <w:pStyle w:val="Bezproreda"/>
              <w:jc w:val="center"/>
              <w:rPr>
                <w:rFonts w:ascii="Arial" w:hAnsi="Arial" w:cs="Arial"/>
                <w:sz w:val="24"/>
                <w:szCs w:val="24"/>
              </w:rPr>
            </w:pPr>
            <w:r w:rsidRPr="0090747B">
              <w:rPr>
                <w:rFonts w:ascii="Arial" w:hAnsi="Arial" w:cs="Arial"/>
                <w:sz w:val="24"/>
                <w:szCs w:val="24"/>
              </w:rPr>
              <w:t>i</w:t>
            </w:r>
          </w:p>
          <w:p w14:paraId="7ED5B63A" w14:textId="77777777" w:rsidR="0085534E" w:rsidRPr="0090747B" w:rsidRDefault="0085534E" w:rsidP="0085534E">
            <w:pPr>
              <w:pStyle w:val="Bezproreda"/>
              <w:jc w:val="center"/>
              <w:rPr>
                <w:rFonts w:ascii="Arial" w:hAnsi="Arial" w:cs="Arial"/>
                <w:b/>
                <w:sz w:val="24"/>
                <w:szCs w:val="24"/>
              </w:rPr>
            </w:pPr>
            <w:r w:rsidRPr="0090747B">
              <w:rPr>
                <w:rFonts w:ascii="Arial" w:hAnsi="Arial" w:cs="Arial"/>
                <w:sz w:val="24"/>
                <w:szCs w:val="24"/>
              </w:rPr>
              <w:t>godina završetka</w:t>
            </w:r>
          </w:p>
        </w:tc>
        <w:tc>
          <w:tcPr>
            <w:tcW w:w="1908" w:type="dxa"/>
            <w:tcBorders>
              <w:top w:val="single" w:sz="4" w:space="0" w:color="auto"/>
              <w:left w:val="single" w:sz="4" w:space="0" w:color="auto"/>
              <w:bottom w:val="single" w:sz="4" w:space="0" w:color="auto"/>
              <w:right w:val="single" w:sz="4" w:space="0" w:color="auto"/>
            </w:tcBorders>
            <w:shd w:val="clear" w:color="auto" w:fill="E0E0E0"/>
            <w:vAlign w:val="center"/>
          </w:tcPr>
          <w:p w14:paraId="67BCDB7C" w14:textId="77777777" w:rsidR="0085534E" w:rsidRPr="0090747B" w:rsidRDefault="0085534E" w:rsidP="0085534E">
            <w:pPr>
              <w:pStyle w:val="Bezproreda"/>
              <w:jc w:val="center"/>
              <w:rPr>
                <w:rFonts w:ascii="Arial" w:hAnsi="Arial" w:cs="Arial"/>
                <w:sz w:val="24"/>
                <w:szCs w:val="24"/>
              </w:rPr>
            </w:pPr>
            <w:r w:rsidRPr="0090747B">
              <w:rPr>
                <w:rFonts w:ascii="Arial" w:hAnsi="Arial" w:cs="Arial"/>
                <w:sz w:val="24"/>
                <w:szCs w:val="24"/>
              </w:rPr>
              <w:t>Naručitelj</w:t>
            </w:r>
          </w:p>
          <w:p w14:paraId="533D0D2C" w14:textId="77777777" w:rsidR="0085534E" w:rsidRPr="0090747B" w:rsidRDefault="0085534E" w:rsidP="0085534E">
            <w:pPr>
              <w:pStyle w:val="Bezproreda"/>
              <w:jc w:val="center"/>
              <w:rPr>
                <w:rFonts w:ascii="Arial" w:hAnsi="Arial" w:cs="Arial"/>
                <w:b/>
                <w:sz w:val="24"/>
                <w:szCs w:val="24"/>
              </w:rPr>
            </w:pPr>
          </w:p>
        </w:tc>
      </w:tr>
      <w:tr w:rsidR="0085534E" w:rsidRPr="0090747B" w14:paraId="1D47DA58"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73A1DCCC"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23A07266"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D51894C"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1C0D0513"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3A8862EC" w14:textId="77777777" w:rsidR="0085534E" w:rsidRPr="0090747B" w:rsidRDefault="0085534E" w:rsidP="0085534E">
            <w:pPr>
              <w:pStyle w:val="Bezproreda"/>
              <w:jc w:val="both"/>
              <w:rPr>
                <w:rFonts w:ascii="Arial" w:hAnsi="Arial" w:cs="Arial"/>
                <w:sz w:val="24"/>
                <w:szCs w:val="24"/>
              </w:rPr>
            </w:pPr>
          </w:p>
        </w:tc>
      </w:tr>
      <w:tr w:rsidR="0085534E" w:rsidRPr="0090747B" w14:paraId="163F2B91"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689016F1"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7ACD057F"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58D332"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8AAFAF5"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126A6206" w14:textId="77777777" w:rsidR="0085534E" w:rsidRPr="0090747B" w:rsidRDefault="0085534E" w:rsidP="0085534E">
            <w:pPr>
              <w:pStyle w:val="Bezproreda"/>
              <w:jc w:val="both"/>
              <w:rPr>
                <w:rFonts w:ascii="Arial" w:hAnsi="Arial" w:cs="Arial"/>
                <w:sz w:val="24"/>
                <w:szCs w:val="24"/>
              </w:rPr>
            </w:pPr>
          </w:p>
        </w:tc>
      </w:tr>
      <w:tr w:rsidR="0085534E" w:rsidRPr="0090747B" w14:paraId="7B7E831E"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107713AC"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433A7797"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0AA7FC"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74DB3700"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18D9EDA5" w14:textId="77777777" w:rsidR="0085534E" w:rsidRPr="0090747B" w:rsidRDefault="0085534E" w:rsidP="0085534E">
            <w:pPr>
              <w:pStyle w:val="Bezproreda"/>
              <w:jc w:val="both"/>
              <w:rPr>
                <w:rFonts w:ascii="Arial" w:hAnsi="Arial" w:cs="Arial"/>
                <w:sz w:val="24"/>
                <w:szCs w:val="24"/>
              </w:rPr>
            </w:pPr>
          </w:p>
        </w:tc>
      </w:tr>
      <w:tr w:rsidR="0085534E" w:rsidRPr="0090747B" w14:paraId="07ACC0A4"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3F790E3C"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2223E2D9"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C26A82"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1E7CE89A"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38F41A96" w14:textId="77777777" w:rsidR="0085534E" w:rsidRPr="0090747B" w:rsidRDefault="0085534E" w:rsidP="0085534E">
            <w:pPr>
              <w:pStyle w:val="Bezproreda"/>
              <w:jc w:val="both"/>
              <w:rPr>
                <w:rFonts w:ascii="Arial" w:hAnsi="Arial" w:cs="Arial"/>
                <w:sz w:val="24"/>
                <w:szCs w:val="24"/>
              </w:rPr>
            </w:pPr>
          </w:p>
        </w:tc>
      </w:tr>
      <w:tr w:rsidR="0085534E" w:rsidRPr="0090747B" w14:paraId="08DA4AAF"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09670662"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506C96EC"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E6B3D9"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5D8E7D0C"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3E6020E2" w14:textId="77777777" w:rsidR="0085534E" w:rsidRPr="0090747B" w:rsidRDefault="0085534E" w:rsidP="0085534E">
            <w:pPr>
              <w:pStyle w:val="Bezproreda"/>
              <w:jc w:val="both"/>
              <w:rPr>
                <w:rFonts w:ascii="Arial" w:hAnsi="Arial" w:cs="Arial"/>
                <w:sz w:val="24"/>
                <w:szCs w:val="24"/>
              </w:rPr>
            </w:pPr>
          </w:p>
        </w:tc>
      </w:tr>
      <w:tr w:rsidR="0085534E" w:rsidRPr="0090747B" w14:paraId="13759372"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396FC11D"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0F504F74"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04C76C"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2D632924"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502E18AD" w14:textId="77777777" w:rsidR="0085534E" w:rsidRPr="0090747B" w:rsidRDefault="0085534E" w:rsidP="0085534E">
            <w:pPr>
              <w:pStyle w:val="Bezproreda"/>
              <w:jc w:val="both"/>
              <w:rPr>
                <w:rFonts w:ascii="Arial" w:hAnsi="Arial" w:cs="Arial"/>
                <w:sz w:val="24"/>
                <w:szCs w:val="24"/>
              </w:rPr>
            </w:pPr>
          </w:p>
        </w:tc>
      </w:tr>
      <w:tr w:rsidR="0085534E" w:rsidRPr="0090747B" w14:paraId="481F5238"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20A633CA"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231D88C7"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14FD34"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23429599"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4C71E307" w14:textId="77777777" w:rsidR="0085534E" w:rsidRPr="0090747B" w:rsidRDefault="0085534E" w:rsidP="0085534E">
            <w:pPr>
              <w:pStyle w:val="Bezproreda"/>
              <w:jc w:val="both"/>
              <w:rPr>
                <w:rFonts w:ascii="Arial" w:hAnsi="Arial" w:cs="Arial"/>
                <w:sz w:val="24"/>
                <w:szCs w:val="24"/>
              </w:rPr>
            </w:pPr>
          </w:p>
        </w:tc>
      </w:tr>
      <w:tr w:rsidR="0085534E" w:rsidRPr="0090747B" w14:paraId="2B98EFCE"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74A1FD8A"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0588971D"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419F04D"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52249FB9"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62106FAB" w14:textId="77777777" w:rsidR="0085534E" w:rsidRPr="0090747B" w:rsidRDefault="0085534E" w:rsidP="0085534E">
            <w:pPr>
              <w:pStyle w:val="Bezproreda"/>
              <w:jc w:val="both"/>
              <w:rPr>
                <w:rFonts w:ascii="Arial" w:hAnsi="Arial" w:cs="Arial"/>
                <w:sz w:val="24"/>
                <w:szCs w:val="24"/>
              </w:rPr>
            </w:pPr>
          </w:p>
        </w:tc>
      </w:tr>
      <w:tr w:rsidR="0085534E" w:rsidRPr="0090747B" w14:paraId="28C5F418" w14:textId="77777777" w:rsidTr="0085534E">
        <w:trPr>
          <w:trHeight w:val="737"/>
          <w:jc w:val="center"/>
        </w:trPr>
        <w:tc>
          <w:tcPr>
            <w:tcW w:w="540" w:type="dxa"/>
            <w:tcBorders>
              <w:top w:val="single" w:sz="4" w:space="0" w:color="auto"/>
              <w:left w:val="single" w:sz="4" w:space="0" w:color="auto"/>
              <w:bottom w:val="single" w:sz="4" w:space="0" w:color="auto"/>
              <w:right w:val="single" w:sz="4" w:space="0" w:color="auto"/>
            </w:tcBorders>
            <w:vAlign w:val="center"/>
          </w:tcPr>
          <w:p w14:paraId="25346EE8" w14:textId="77777777" w:rsidR="0085534E" w:rsidRPr="0090747B" w:rsidRDefault="0085534E" w:rsidP="0085534E">
            <w:pPr>
              <w:pStyle w:val="Bezproreda"/>
              <w:jc w:val="both"/>
              <w:rPr>
                <w:rFonts w:ascii="Arial" w:hAnsi="Arial" w:cs="Arial"/>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678F6F2E" w14:textId="77777777" w:rsidR="0085534E" w:rsidRPr="0090747B" w:rsidRDefault="0085534E" w:rsidP="0085534E">
            <w:pPr>
              <w:pStyle w:val="Bezproreda"/>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4A91AB2" w14:textId="77777777" w:rsidR="0085534E" w:rsidRPr="0090747B" w:rsidRDefault="0085534E" w:rsidP="0085534E">
            <w:pPr>
              <w:pStyle w:val="Bezproreda"/>
              <w:jc w:val="both"/>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6671D01D" w14:textId="77777777" w:rsidR="0085534E" w:rsidRPr="0090747B" w:rsidRDefault="0085534E" w:rsidP="0085534E">
            <w:pPr>
              <w:pStyle w:val="Bezproreda"/>
              <w:jc w:val="both"/>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14:paraId="3749E43E" w14:textId="77777777" w:rsidR="0085534E" w:rsidRPr="0090747B" w:rsidRDefault="0085534E" w:rsidP="0085534E">
            <w:pPr>
              <w:pStyle w:val="Bezproreda"/>
              <w:jc w:val="both"/>
              <w:rPr>
                <w:rFonts w:ascii="Arial" w:hAnsi="Arial" w:cs="Arial"/>
                <w:sz w:val="24"/>
                <w:szCs w:val="24"/>
              </w:rPr>
            </w:pPr>
          </w:p>
        </w:tc>
      </w:tr>
    </w:tbl>
    <w:p w14:paraId="4D3200D4" w14:textId="77777777" w:rsidR="0085534E" w:rsidRPr="0090747B" w:rsidRDefault="0085534E" w:rsidP="0085534E">
      <w:pPr>
        <w:pStyle w:val="Bezproreda"/>
        <w:rPr>
          <w:rFonts w:ascii="Arial" w:hAnsi="Arial" w:cs="Arial"/>
          <w:sz w:val="24"/>
          <w:szCs w:val="24"/>
        </w:rPr>
      </w:pPr>
    </w:p>
    <w:p w14:paraId="4C78496F" w14:textId="77777777" w:rsidR="0085534E" w:rsidRPr="0090747B" w:rsidRDefault="0085534E" w:rsidP="0085534E">
      <w:pPr>
        <w:pStyle w:val="Bezproreda"/>
        <w:rPr>
          <w:rFonts w:ascii="Arial" w:hAnsi="Arial" w:cs="Arial"/>
          <w:sz w:val="24"/>
          <w:szCs w:val="24"/>
        </w:rPr>
      </w:pPr>
    </w:p>
    <w:p w14:paraId="3DA61086" w14:textId="77777777" w:rsidR="0085534E" w:rsidRPr="0090747B" w:rsidRDefault="0085534E" w:rsidP="0085534E">
      <w:pPr>
        <w:pStyle w:val="Bezproreda"/>
        <w:rPr>
          <w:rFonts w:ascii="Arial" w:hAnsi="Arial" w:cs="Arial"/>
          <w:sz w:val="24"/>
          <w:szCs w:val="24"/>
        </w:rPr>
      </w:pP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r>
      <w:r w:rsidRPr="0090747B">
        <w:rPr>
          <w:rFonts w:ascii="Arial" w:hAnsi="Arial" w:cs="Arial"/>
          <w:sz w:val="24"/>
          <w:szCs w:val="24"/>
        </w:rPr>
        <w:tab/>
        <w:t>M.P.</w:t>
      </w:r>
    </w:p>
    <w:p w14:paraId="7BBBC2A3" w14:textId="77777777" w:rsidR="0085534E" w:rsidRPr="0090747B" w:rsidRDefault="0085534E" w:rsidP="0085534E">
      <w:pPr>
        <w:pStyle w:val="Bezproreda"/>
        <w:rPr>
          <w:rFonts w:ascii="Arial" w:hAnsi="Arial" w:cs="Arial"/>
          <w:sz w:val="24"/>
          <w:szCs w:val="24"/>
        </w:rPr>
      </w:pPr>
    </w:p>
    <w:p w14:paraId="7778F86D" w14:textId="04FFB463" w:rsidR="0085534E" w:rsidRDefault="0085534E" w:rsidP="0085534E">
      <w:pPr>
        <w:pStyle w:val="Bezproreda"/>
        <w:rPr>
          <w:rFonts w:ascii="Arial" w:hAnsi="Arial" w:cs="Arial"/>
          <w:sz w:val="24"/>
          <w:szCs w:val="24"/>
        </w:rPr>
      </w:pPr>
      <w:r>
        <w:rPr>
          <w:rFonts w:ascii="Arial" w:hAnsi="Arial" w:cs="Arial"/>
          <w:sz w:val="24"/>
          <w:szCs w:val="24"/>
        </w:rPr>
        <w:t>U____________________2020</w:t>
      </w:r>
      <w:r w:rsidRPr="0090747B">
        <w:rPr>
          <w:rFonts w:ascii="Arial" w:hAnsi="Arial" w:cs="Arial"/>
          <w:sz w:val="24"/>
          <w:szCs w:val="24"/>
        </w:rPr>
        <w:t xml:space="preserve">.       </w:t>
      </w:r>
    </w:p>
    <w:p w14:paraId="4D0E4AFD" w14:textId="55A0E22F" w:rsidR="0085534E" w:rsidRPr="0090747B" w:rsidRDefault="0085534E" w:rsidP="0085534E">
      <w:pPr>
        <w:pStyle w:val="Bezproreda"/>
        <w:rPr>
          <w:rFonts w:ascii="Arial" w:hAnsi="Arial" w:cs="Arial"/>
          <w:i/>
          <w:sz w:val="24"/>
          <w:szCs w:val="24"/>
        </w:rPr>
      </w:pPr>
      <w:r w:rsidRPr="0090747B">
        <w:rPr>
          <w:rFonts w:ascii="Arial" w:hAnsi="Arial" w:cs="Arial"/>
          <w:i/>
          <w:sz w:val="24"/>
          <w:szCs w:val="24"/>
        </w:rPr>
        <w:tab/>
        <w:t xml:space="preserve">          </w:t>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r>
      <w:r w:rsidRPr="0090747B">
        <w:rPr>
          <w:rFonts w:ascii="Arial" w:hAnsi="Arial" w:cs="Arial"/>
          <w:i/>
          <w:sz w:val="24"/>
          <w:szCs w:val="24"/>
        </w:rPr>
        <w:tab/>
        <w:t xml:space="preserve">  (potpis ovlaštene osobe ponuditelja)</w:t>
      </w:r>
    </w:p>
    <w:p w14:paraId="385F9EA2" w14:textId="77777777" w:rsidR="0085534E" w:rsidRPr="0090747B" w:rsidRDefault="0085534E" w:rsidP="0085534E">
      <w:pPr>
        <w:pStyle w:val="Bezproreda"/>
        <w:jc w:val="both"/>
        <w:rPr>
          <w:rFonts w:ascii="Arial" w:hAnsi="Arial" w:cs="Arial"/>
          <w:sz w:val="24"/>
          <w:szCs w:val="24"/>
        </w:rPr>
      </w:pPr>
    </w:p>
    <w:p w14:paraId="4789D814" w14:textId="7E08126E" w:rsidR="0085534E" w:rsidRDefault="0085534E" w:rsidP="002512C4">
      <w:pPr>
        <w:pStyle w:val="Bezproreda"/>
        <w:rPr>
          <w:rFonts w:ascii="Arial" w:hAnsi="Arial" w:cs="Arial"/>
        </w:rPr>
      </w:pPr>
    </w:p>
    <w:p w14:paraId="16B80365" w14:textId="77777777" w:rsidR="0085534E" w:rsidRPr="00382E0A" w:rsidRDefault="0085534E" w:rsidP="002512C4">
      <w:pPr>
        <w:pStyle w:val="Bezproreda"/>
        <w:rPr>
          <w:rFonts w:ascii="Arial" w:hAnsi="Arial" w:cs="Arial"/>
        </w:rPr>
      </w:pPr>
    </w:p>
    <w:sectPr w:rsidR="0085534E" w:rsidRPr="00382E0A" w:rsidSect="005F5A8E">
      <w:headerReference w:type="default" r:id="rId21"/>
      <w:footerReference w:type="default" r:id="rId22"/>
      <w:pgSz w:w="12240" w:h="15840"/>
      <w:pgMar w:top="1417" w:right="1417" w:bottom="1417" w:left="1417"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B00C" w14:textId="77777777" w:rsidR="00987875" w:rsidRDefault="00987875" w:rsidP="00A8795F">
      <w:r>
        <w:separator/>
      </w:r>
    </w:p>
  </w:endnote>
  <w:endnote w:type="continuationSeparator" w:id="0">
    <w:p w14:paraId="55A31674" w14:textId="77777777" w:rsidR="00987875" w:rsidRDefault="00987875"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charset w:val="00"/>
    <w:family w:val="swiss"/>
    <w:pitch w:val="variable"/>
    <w:sig w:usb0="00000001" w:usb1="00000000" w:usb2="00000000" w:usb3="00000000" w:csb0="0000001B" w:csb1="00000000"/>
  </w:font>
  <w:font w:name="Swis721 LtEx BT">
    <w:panose1 w:val="00000000000000000000"/>
    <w:charset w:val="00"/>
    <w:family w:val="swiss"/>
    <w:notTrueType/>
    <w:pitch w:val="variable"/>
    <w:sig w:usb0="00000003" w:usb1="00000000" w:usb2="00000000" w:usb3="00000000" w:csb0="00000001" w:csb1="00000000"/>
  </w:font>
  <w:font w:name="CarolinaBar-B39-25F2">
    <w:altName w:val="Trebuchet MS"/>
    <w:panose1 w:val="020B0603050302020204"/>
    <w:charset w:val="00"/>
    <w:family w:val="swiss"/>
    <w:pitch w:val="variable"/>
    <w:sig w:usb0="00000003" w:usb1="00000000" w:usb2="00000000" w:usb3="00000000" w:csb0="00000001" w:csb1="00000000"/>
  </w:font>
  <w:font w:name="BernhardMod BT">
    <w:altName w:val="Times New Roman"/>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8A2B" w14:textId="0F07E32A" w:rsidR="00987875" w:rsidRPr="00047715" w:rsidRDefault="00047715" w:rsidP="00047715">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bjFooterEvenPageDocProperty \* MERGEFORMAT </w:instrText>
    </w:r>
    <w:r>
      <w:rPr>
        <w:rFonts w:ascii="Arial" w:hAnsi="Arial" w:cs="Arial"/>
        <w:b/>
        <w:sz w:val="24"/>
        <w:szCs w:val="24"/>
      </w:rPr>
      <w:fldChar w:fldCharType="separate"/>
    </w:r>
    <w:r w:rsidRPr="00F46ED3">
      <w:rPr>
        <w:i/>
        <w:color w:val="000000"/>
      </w:rPr>
      <w:t>Stupanj klasifikacije:</w:t>
    </w:r>
    <w:r w:rsidRPr="00F46ED3">
      <w:rPr>
        <w:color w:val="000000"/>
      </w:rPr>
      <w:t xml:space="preserve"> </w:t>
    </w:r>
    <w:r w:rsidRPr="00F46ED3">
      <w:rPr>
        <w:rFonts w:ascii="Tahoma" w:hAnsi="Tahoma" w:cs="Tahoma"/>
        <w:b/>
        <w:color w:val="0000C0"/>
      </w:rPr>
      <w:t>SLUŽBENO</w:t>
    </w:r>
    <w:r>
      <w:rPr>
        <w:rFonts w:ascii="Arial" w:hAnsi="Arial" w:cs="Arial"/>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321D" w14:textId="5BA5E02A" w:rsidR="00047715" w:rsidRDefault="00047715" w:rsidP="00047715">
    <w:pPr>
      <w:pStyle w:val="Podnoje"/>
      <w:pBdr>
        <w:top w:val="thinThickSmallGap" w:sz="24" w:space="1" w:color="622423" w:themeColor="accent2" w:themeShade="7F"/>
      </w:pBdr>
      <w:jc w:val="right"/>
      <w:rPr>
        <w:rFonts w:asciiTheme="majorHAnsi" w:hAnsiTheme="majorHAnsi"/>
      </w:rPr>
    </w:pPr>
    <w:r w:rsidRPr="00047715">
      <w:rPr>
        <w:rFonts w:ascii="Arial" w:hAnsi="Arial" w:cs="Arial"/>
        <w:b/>
        <w:sz w:val="24"/>
        <w:szCs w:val="24"/>
      </w:rPr>
      <w:fldChar w:fldCharType="begin" w:fldLock="1"/>
    </w:r>
    <w:r w:rsidRPr="00047715">
      <w:rPr>
        <w:rFonts w:ascii="Arial" w:hAnsi="Arial" w:cs="Arial"/>
        <w:b/>
        <w:sz w:val="24"/>
        <w:szCs w:val="24"/>
      </w:rPr>
      <w:instrText xml:space="preserve"> DOCPROPERTY bjFooterBothDocProperty \* MERGEFORMAT </w:instrText>
    </w:r>
    <w:r w:rsidRPr="00047715">
      <w:rPr>
        <w:rFonts w:ascii="Arial" w:hAnsi="Arial" w:cs="Arial"/>
        <w:b/>
        <w:sz w:val="24"/>
        <w:szCs w:val="24"/>
      </w:rPr>
      <w:fldChar w:fldCharType="separate"/>
    </w:r>
    <w:r w:rsidRPr="00047715">
      <w:rPr>
        <w:rFonts w:asciiTheme="majorHAnsi" w:hAnsiTheme="majorHAnsi"/>
        <w:i/>
        <w:color w:val="000000"/>
      </w:rPr>
      <w:t>Stupanj klasifikacije:</w:t>
    </w:r>
    <w:r w:rsidRPr="00047715">
      <w:rPr>
        <w:rFonts w:asciiTheme="majorHAnsi" w:hAnsiTheme="majorHAnsi"/>
        <w:color w:val="000000"/>
      </w:rPr>
      <w:t xml:space="preserve"> </w:t>
    </w:r>
    <w:r w:rsidRPr="00047715">
      <w:rPr>
        <w:rFonts w:ascii="Tahoma" w:hAnsi="Tahoma" w:cs="Tahoma"/>
        <w:b/>
        <w:color w:val="0000C0"/>
      </w:rPr>
      <w:t>SLUŽBENO</w:t>
    </w:r>
    <w:r w:rsidRPr="00047715">
      <w:rPr>
        <w:rFonts w:ascii="Arial" w:hAnsi="Arial" w:cs="Arial"/>
        <w:b/>
        <w:sz w:val="24"/>
        <w:szCs w:val="24"/>
      </w:rPr>
      <w:fldChar w:fldCharType="end"/>
    </w:r>
  </w:p>
  <w:p w14:paraId="33283A97" w14:textId="53DDB8D9" w:rsidR="00987875" w:rsidRDefault="00987875">
    <w:pPr>
      <w:pStyle w:val="Podnoje"/>
      <w:pBdr>
        <w:top w:val="thinThickSmallGap" w:sz="24" w:space="1" w:color="622423" w:themeColor="accent2" w:themeShade="7F"/>
      </w:pBdr>
      <w:rPr>
        <w:rFonts w:asciiTheme="majorHAnsi" w:hAnsiTheme="majorHAnsi"/>
      </w:rPr>
    </w:pPr>
    <w:r>
      <w:rPr>
        <w:rFonts w:asciiTheme="majorHAnsi" w:hAnsiTheme="majorHAnsi"/>
      </w:rPr>
      <w:t>Fond za zaštitu okoliša i energetsku učinkovitost</w:t>
    </w:r>
    <w:r>
      <w:rPr>
        <w:rFonts w:asciiTheme="majorHAnsi" w:hAnsiTheme="majorHAnsi"/>
      </w:rPr>
      <w:ptab w:relativeTo="margin" w:alignment="right" w:leader="none"/>
    </w:r>
    <w:r>
      <w:rPr>
        <w:rFonts w:asciiTheme="majorHAnsi" w:hAnsiTheme="majorHAnsi"/>
      </w:rPr>
      <w:t xml:space="preserve">Stranica </w:t>
    </w:r>
    <w:r>
      <w:fldChar w:fldCharType="begin"/>
    </w:r>
    <w:r>
      <w:instrText xml:space="preserve"> PAGE   \* MERGEFORMAT </w:instrText>
    </w:r>
    <w:r>
      <w:fldChar w:fldCharType="separate"/>
    </w:r>
    <w:r w:rsidR="00047715" w:rsidRPr="00047715">
      <w:rPr>
        <w:rFonts w:asciiTheme="majorHAnsi" w:hAnsiTheme="majorHAnsi"/>
        <w:noProof/>
      </w:rPr>
      <w:t>16</w:t>
    </w:r>
    <w:r>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B9C3" w14:textId="1E000309" w:rsidR="00987875" w:rsidRPr="00047715" w:rsidRDefault="00047715" w:rsidP="00047715">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bjFooterFirstPageDocProperty \* MERGEFORMAT </w:instrText>
    </w:r>
    <w:r>
      <w:rPr>
        <w:rFonts w:ascii="Arial" w:hAnsi="Arial" w:cs="Arial"/>
        <w:b/>
        <w:sz w:val="24"/>
        <w:szCs w:val="24"/>
      </w:rPr>
      <w:fldChar w:fldCharType="separate"/>
    </w:r>
    <w:r w:rsidRPr="00F46ED3">
      <w:rPr>
        <w:i/>
        <w:color w:val="000000"/>
      </w:rPr>
      <w:t>Stupanj klasifikacije:</w:t>
    </w:r>
    <w:r w:rsidRPr="00F46ED3">
      <w:rPr>
        <w:color w:val="000000"/>
      </w:rPr>
      <w:t xml:space="preserve"> </w:t>
    </w:r>
    <w:r w:rsidRPr="00F46ED3">
      <w:rPr>
        <w:rFonts w:ascii="Tahoma" w:hAnsi="Tahoma" w:cs="Tahoma"/>
        <w:b/>
        <w:color w:val="0000C0"/>
      </w:rPr>
      <w:t>SLUŽBENO</w:t>
    </w:r>
    <w:r>
      <w:rPr>
        <w:rFonts w:ascii="Arial" w:hAnsi="Arial" w:cs="Arial"/>
        <w:b/>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5FA1" w14:textId="704B0333" w:rsidR="00047715" w:rsidRDefault="00047715" w:rsidP="00047715">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bjFooterBothDocProperty \* MERGEFORMAT </w:instrText>
    </w:r>
    <w:r>
      <w:rPr>
        <w:rFonts w:ascii="Arial" w:hAnsi="Arial" w:cs="Arial"/>
        <w:b/>
        <w:sz w:val="24"/>
        <w:szCs w:val="24"/>
      </w:rPr>
      <w:fldChar w:fldCharType="separate"/>
    </w:r>
    <w:r w:rsidRPr="00F46ED3">
      <w:rPr>
        <w:i/>
        <w:color w:val="000000"/>
      </w:rPr>
      <w:t>Stupanj klasifikacije:</w:t>
    </w:r>
    <w:r w:rsidRPr="00F46ED3">
      <w:rPr>
        <w:color w:val="000000"/>
      </w:rPr>
      <w:t xml:space="preserve"> </w:t>
    </w:r>
    <w:r w:rsidRPr="00F46ED3">
      <w:rPr>
        <w:rFonts w:ascii="Tahoma" w:hAnsi="Tahoma" w:cs="Tahoma"/>
        <w:b/>
        <w:color w:val="0000C0"/>
      </w:rPr>
      <w:t>SLUŽBENO</w:t>
    </w:r>
    <w:r>
      <w:rPr>
        <w:rFonts w:ascii="Arial" w:hAnsi="Arial" w:cs="Arial"/>
        <w:b/>
        <w:sz w:val="24"/>
        <w:szCs w:val="24"/>
      </w:rPr>
      <w:fldChar w:fldCharType="end"/>
    </w:r>
  </w:p>
  <w:sdt>
    <w:sdtPr>
      <w:id w:val="1451130448"/>
      <w:docPartObj>
        <w:docPartGallery w:val="Page Numbers (Bottom of Page)"/>
        <w:docPartUnique/>
      </w:docPartObj>
    </w:sdtPr>
    <w:sdtContent>
      <w:p w14:paraId="306A3685" w14:textId="78061071" w:rsidR="00987875" w:rsidRDefault="00987875">
        <w:pPr>
          <w:pStyle w:val="Podnoje"/>
          <w:jc w:val="right"/>
        </w:pPr>
        <w:r>
          <w:fldChar w:fldCharType="begin"/>
        </w:r>
        <w:r>
          <w:instrText>PAGE   \* MERGEFORMAT</w:instrText>
        </w:r>
        <w:r>
          <w:fldChar w:fldCharType="separate"/>
        </w:r>
        <w:r w:rsidR="00047715">
          <w:rPr>
            <w:noProof/>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78BA" w14:textId="4CE717D0" w:rsidR="00047715" w:rsidRDefault="00047715" w:rsidP="00047715">
    <w:pPr>
      <w:pStyle w:val="Podnoje"/>
      <w:jc w:val="right"/>
    </w:pPr>
    <w:r>
      <w:rPr>
        <w:rFonts w:ascii="Arial" w:hAnsi="Arial" w:cs="Arial"/>
        <w:b/>
        <w:sz w:val="24"/>
        <w:szCs w:val="24"/>
      </w:rPr>
      <w:fldChar w:fldCharType="begin" w:fldLock="1"/>
    </w:r>
    <w:r>
      <w:rPr>
        <w:rFonts w:ascii="Arial" w:hAnsi="Arial" w:cs="Arial"/>
        <w:b/>
        <w:sz w:val="24"/>
        <w:szCs w:val="24"/>
      </w:rPr>
      <w:instrText xml:space="preserve"> DOCPROPERTY bjFooterBothDocProperty \* MERGEFORMAT </w:instrText>
    </w:r>
    <w:r>
      <w:rPr>
        <w:rFonts w:ascii="Arial" w:hAnsi="Arial" w:cs="Arial"/>
        <w:b/>
        <w:sz w:val="24"/>
        <w:szCs w:val="24"/>
      </w:rPr>
      <w:fldChar w:fldCharType="separate"/>
    </w:r>
    <w:r w:rsidRPr="00F46ED3">
      <w:rPr>
        <w:i/>
        <w:color w:val="000000"/>
      </w:rPr>
      <w:t>Stupanj klasifikacije:</w:t>
    </w:r>
    <w:r w:rsidRPr="00F46ED3">
      <w:rPr>
        <w:color w:val="000000"/>
      </w:rPr>
      <w:t xml:space="preserve"> </w:t>
    </w:r>
    <w:r w:rsidRPr="00F46ED3">
      <w:rPr>
        <w:rFonts w:ascii="Tahoma" w:hAnsi="Tahoma" w:cs="Tahoma"/>
        <w:b/>
        <w:color w:val="0000C0"/>
      </w:rPr>
      <w:t>SLUŽBENO</w:t>
    </w:r>
    <w:r>
      <w:rPr>
        <w:rFonts w:ascii="Arial" w:hAnsi="Arial" w:cs="Arial"/>
        <w:b/>
        <w:sz w:val="24"/>
        <w:szCs w:val="24"/>
      </w:rPr>
      <w:fldChar w:fldCharType="end"/>
    </w:r>
  </w:p>
  <w:sdt>
    <w:sdtPr>
      <w:id w:val="714848492"/>
      <w:docPartObj>
        <w:docPartGallery w:val="Page Numbers (Bottom of Page)"/>
        <w:docPartUnique/>
      </w:docPartObj>
    </w:sdtPr>
    <w:sdtContent>
      <w:p w14:paraId="058EE9F8" w14:textId="5F655126" w:rsidR="00987875" w:rsidRDefault="00987875">
        <w:pPr>
          <w:pStyle w:val="Podnoje"/>
          <w:jc w:val="right"/>
        </w:pPr>
        <w:r>
          <w:fldChar w:fldCharType="begin"/>
        </w:r>
        <w:r>
          <w:instrText>PAGE   \* MERGEFORMAT</w:instrText>
        </w:r>
        <w:r>
          <w:fldChar w:fldCharType="separate"/>
        </w:r>
        <w:r w:rsidR="00047715">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FB58" w14:textId="77777777" w:rsidR="00987875" w:rsidRDefault="00987875" w:rsidP="00A8795F">
      <w:r>
        <w:separator/>
      </w:r>
    </w:p>
  </w:footnote>
  <w:footnote w:type="continuationSeparator" w:id="0">
    <w:p w14:paraId="2AB1EE9D" w14:textId="77777777" w:rsidR="00987875" w:rsidRDefault="00987875"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39A8" w14:textId="77777777" w:rsidR="00047715" w:rsidRDefault="0004771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
      <w:tblW w:w="0" w:type="auto"/>
      <w:jc w:val="center"/>
      <w:tblLook w:val="04A0" w:firstRow="1" w:lastRow="0" w:firstColumn="1" w:lastColumn="0" w:noHBand="0" w:noVBand="1"/>
    </w:tblPr>
    <w:tblGrid>
      <w:gridCol w:w="1158"/>
      <w:gridCol w:w="7905"/>
    </w:tblGrid>
    <w:tr w:rsidR="00987875" w14:paraId="53735272" w14:textId="77777777" w:rsidTr="00642462">
      <w:trPr>
        <w:trHeight w:val="416"/>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8113D" w14:textId="77777777" w:rsidR="00987875" w:rsidRDefault="00987875">
          <w:pPr>
            <w:tabs>
              <w:tab w:val="center" w:pos="4536"/>
              <w:tab w:val="right" w:pos="9072"/>
            </w:tabs>
            <w:rPr>
              <w:lang w:eastAsia="en-US"/>
            </w:rPr>
          </w:pPr>
          <w:r>
            <w:rPr>
              <w:noProof/>
            </w:rPr>
            <w:drawing>
              <wp:inline distT="0" distB="0" distL="0" distR="0" wp14:anchorId="1887F322" wp14:editId="3287294F">
                <wp:extent cx="581025" cy="609600"/>
                <wp:effectExtent l="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19F25A" w14:textId="77777777" w:rsidR="00987875" w:rsidRDefault="00987875">
          <w:pPr>
            <w:tabs>
              <w:tab w:val="center" w:pos="4536"/>
              <w:tab w:val="right" w:pos="9072"/>
            </w:tabs>
            <w:jc w:val="center"/>
            <w:rPr>
              <w:rFonts w:ascii="Arial" w:hAnsi="Arial" w:cs="Arial"/>
              <w:sz w:val="24"/>
              <w:szCs w:val="24"/>
              <w:lang w:eastAsia="en-US"/>
            </w:rPr>
          </w:pPr>
          <w:r>
            <w:rPr>
              <w:rFonts w:ascii="Arial" w:hAnsi="Arial" w:cs="Arial"/>
              <w:sz w:val="24"/>
              <w:szCs w:val="24"/>
              <w:lang w:eastAsia="en-US"/>
            </w:rPr>
            <w:t>FOND ZA ZAŠTITU OKOLIŠA I ENERGETSKU UČINKOVITOST</w:t>
          </w:r>
        </w:p>
      </w:tc>
    </w:tr>
    <w:tr w:rsidR="00987875" w14:paraId="7173632B" w14:textId="77777777" w:rsidTr="006424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EB18A" w14:textId="77777777" w:rsidR="00987875" w:rsidRDefault="00987875">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5DB19B" w14:textId="1323BDAF" w:rsidR="00987875" w:rsidRDefault="00987875" w:rsidP="00CC4F8D">
          <w:pPr>
            <w:tabs>
              <w:tab w:val="center" w:pos="4536"/>
              <w:tab w:val="right" w:pos="9072"/>
            </w:tabs>
            <w:jc w:val="center"/>
            <w:rPr>
              <w:rFonts w:ascii="Arial" w:hAnsi="Arial" w:cs="Arial"/>
              <w:sz w:val="24"/>
              <w:szCs w:val="24"/>
              <w:lang w:eastAsia="en-US"/>
            </w:rPr>
          </w:pPr>
          <w:r w:rsidRPr="00606E33">
            <w:rPr>
              <w:rFonts w:ascii="Arial" w:hAnsi="Arial" w:cs="Arial"/>
              <w:sz w:val="24"/>
              <w:szCs w:val="24"/>
              <w:lang w:eastAsia="en-US"/>
            </w:rPr>
            <w:t>E-JN-</w:t>
          </w:r>
          <w:r>
            <w:rPr>
              <w:rFonts w:ascii="Arial" w:hAnsi="Arial" w:cs="Arial"/>
              <w:sz w:val="24"/>
              <w:szCs w:val="24"/>
              <w:lang w:eastAsia="en-US"/>
            </w:rPr>
            <w:t>83</w:t>
          </w:r>
          <w:r w:rsidRPr="00606E33">
            <w:rPr>
              <w:rFonts w:ascii="Arial" w:hAnsi="Arial" w:cs="Arial"/>
              <w:sz w:val="24"/>
              <w:szCs w:val="24"/>
              <w:lang w:eastAsia="en-US"/>
            </w:rPr>
            <w:t>/20</w:t>
          </w:r>
          <w:r>
            <w:rPr>
              <w:rFonts w:ascii="Arial" w:hAnsi="Arial" w:cs="Arial"/>
              <w:sz w:val="24"/>
              <w:szCs w:val="24"/>
              <w:lang w:eastAsia="en-US"/>
            </w:rPr>
            <w:t>20/R4</w:t>
          </w:r>
        </w:p>
      </w:tc>
    </w:tr>
    <w:tr w:rsidR="00987875" w14:paraId="64B526C3" w14:textId="77777777" w:rsidTr="006424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05CFB" w14:textId="212D31AA" w:rsidR="00987875" w:rsidRDefault="00987875">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EC0CD4" w14:textId="3016ED57" w:rsidR="00987875" w:rsidRDefault="00987875">
          <w:pPr>
            <w:tabs>
              <w:tab w:val="center" w:pos="4536"/>
              <w:tab w:val="right" w:pos="9072"/>
            </w:tabs>
            <w:jc w:val="center"/>
            <w:rPr>
              <w:rFonts w:ascii="Arial" w:hAnsi="Arial" w:cs="Arial"/>
              <w:b/>
              <w:sz w:val="24"/>
              <w:szCs w:val="24"/>
              <w:lang w:eastAsia="en-US"/>
            </w:rPr>
          </w:pPr>
          <w:r>
            <w:rPr>
              <w:rFonts w:ascii="Arial" w:hAnsi="Arial" w:cs="Arial"/>
              <w:b/>
              <w:sz w:val="24"/>
              <w:szCs w:val="24"/>
              <w:lang w:eastAsia="en-US"/>
            </w:rPr>
            <w:t>POZIV ZA DOSTAVU PONUDA</w:t>
          </w:r>
        </w:p>
      </w:tc>
    </w:tr>
  </w:tbl>
  <w:p w14:paraId="149CE986" w14:textId="77777777" w:rsidR="00987875" w:rsidRPr="00821E80" w:rsidRDefault="00987875" w:rsidP="00821E8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F0A7" w14:textId="77777777" w:rsidR="00047715" w:rsidRDefault="00047715">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D47C" w14:textId="77777777" w:rsidR="00987875" w:rsidRPr="00821E80" w:rsidRDefault="00987875" w:rsidP="00821E80">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950C" w14:textId="77777777" w:rsidR="00987875" w:rsidRPr="00350030" w:rsidRDefault="00987875" w:rsidP="0035003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3" w15:restartNumberingAfterBreak="0">
    <w:nsid w:val="15F211C0"/>
    <w:multiLevelType w:val="multilevel"/>
    <w:tmpl w:val="3E12C56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81A4C4E"/>
    <w:multiLevelType w:val="hybridMultilevel"/>
    <w:tmpl w:val="416630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9EC178B"/>
    <w:multiLevelType w:val="hybridMultilevel"/>
    <w:tmpl w:val="E8E671E8"/>
    <w:lvl w:ilvl="0" w:tplc="37564A1E">
      <w:start w:val="2"/>
      <w:numFmt w:val="bullet"/>
      <w:lvlText w:val="-"/>
      <w:lvlJc w:val="left"/>
      <w:pPr>
        <w:ind w:left="1770" w:hanging="360"/>
      </w:pPr>
      <w:rPr>
        <w:rFonts w:ascii="Arial" w:eastAsia="Times New Roman"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6" w15:restartNumberingAfterBreak="0">
    <w:nsid w:val="225C5E95"/>
    <w:multiLevelType w:val="hybridMultilevel"/>
    <w:tmpl w:val="A216BB1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B51CBA"/>
    <w:multiLevelType w:val="hybridMultilevel"/>
    <w:tmpl w:val="916A197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2A1A5B96"/>
    <w:multiLevelType w:val="hybridMultilevel"/>
    <w:tmpl w:val="C0729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144CC3"/>
    <w:multiLevelType w:val="hybridMultilevel"/>
    <w:tmpl w:val="804E94D8"/>
    <w:lvl w:ilvl="0" w:tplc="9D204B42">
      <w:start w:val="1"/>
      <w:numFmt w:val="lowerLetter"/>
      <w:lvlText w:val="%1)"/>
      <w:lvlJc w:val="left"/>
      <w:pPr>
        <w:ind w:left="720" w:hanging="360"/>
      </w:pPr>
      <w:rPr>
        <w:b w:val="0"/>
      </w:rPr>
    </w:lvl>
    <w:lvl w:ilvl="1" w:tplc="A5B20AAC">
      <w:numFmt w:val="bullet"/>
      <w:lvlText w:val=""/>
      <w:lvlJc w:val="left"/>
      <w:pPr>
        <w:ind w:left="1785" w:hanging="705"/>
      </w:pPr>
      <w:rPr>
        <w:rFonts w:ascii="Symbol" w:eastAsia="Times New Roman" w:hAnsi="Symbol" w:cs="Aria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9787381"/>
    <w:multiLevelType w:val="multilevel"/>
    <w:tmpl w:val="FD7E5CEA"/>
    <w:lvl w:ilvl="0">
      <w:start w:val="12"/>
      <w:numFmt w:val="decimal"/>
      <w:lvlText w:val="%1."/>
      <w:lvlJc w:val="left"/>
      <w:pPr>
        <w:ind w:left="480" w:hanging="480"/>
      </w:pPr>
    </w:lvl>
    <w:lvl w:ilvl="1">
      <w:start w:val="1"/>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11" w15:restartNumberingAfterBreak="0">
    <w:nsid w:val="3C7050F2"/>
    <w:multiLevelType w:val="hybridMultilevel"/>
    <w:tmpl w:val="88F81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5853FF0"/>
    <w:multiLevelType w:val="hybridMultilevel"/>
    <w:tmpl w:val="5BDEC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C45199"/>
    <w:multiLevelType w:val="hybridMultilevel"/>
    <w:tmpl w:val="58505138"/>
    <w:lvl w:ilvl="0" w:tplc="4D4CB874">
      <w:start w:val="1"/>
      <w:numFmt w:val="bullet"/>
      <w:lvlText w:val="-"/>
      <w:lvlJc w:val="left"/>
      <w:pPr>
        <w:ind w:left="502"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935BCB"/>
    <w:multiLevelType w:val="multilevel"/>
    <w:tmpl w:val="87EAB888"/>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17" w15:restartNumberingAfterBreak="0">
    <w:nsid w:val="65E8440C"/>
    <w:multiLevelType w:val="hybridMultilevel"/>
    <w:tmpl w:val="A9E0752C"/>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9" w15:restartNumberingAfterBreak="0">
    <w:nsid w:val="7F4C4CA6"/>
    <w:multiLevelType w:val="hybridMultilevel"/>
    <w:tmpl w:val="D5246AE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3">
      <w:start w:val="1"/>
      <w:numFmt w:val="bullet"/>
      <w:lvlText w:val="o"/>
      <w:lvlJc w:val="left"/>
      <w:pPr>
        <w:ind w:left="2160" w:hanging="360"/>
      </w:pPr>
      <w:rPr>
        <w:rFonts w:ascii="Courier New" w:hAnsi="Courier New" w:cs="Courier New"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16"/>
  </w:num>
  <w:num w:numId="2">
    <w:abstractNumId w:val="18"/>
  </w:num>
  <w:num w:numId="3">
    <w:abstractNumId w:val="20"/>
  </w:num>
  <w:num w:numId="4">
    <w:abstractNumId w:val="15"/>
  </w:num>
  <w:num w:numId="5">
    <w:abstractNumId w:val="2"/>
  </w:num>
  <w:num w:numId="6">
    <w:abstractNumId w:val="12"/>
  </w:num>
  <w:num w:numId="7">
    <w:abstractNumId w:val="19"/>
  </w:num>
  <w:num w:numId="8">
    <w:abstractNumId w:val="8"/>
  </w:num>
  <w:num w:numId="9">
    <w:abstractNumId w:val="7"/>
  </w:num>
  <w:num w:numId="10">
    <w:abstractNumId w:val="17"/>
  </w:num>
  <w:num w:numId="11">
    <w:abstractNumId w:val="6"/>
  </w:num>
  <w:num w:numId="12">
    <w:abstractNumId w:val="5"/>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72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5F"/>
    <w:rsid w:val="000005F3"/>
    <w:rsid w:val="00001914"/>
    <w:rsid w:val="00001FE6"/>
    <w:rsid w:val="00002A35"/>
    <w:rsid w:val="00003399"/>
    <w:rsid w:val="00003BF0"/>
    <w:rsid w:val="000055B4"/>
    <w:rsid w:val="00006B93"/>
    <w:rsid w:val="000074D6"/>
    <w:rsid w:val="0000765E"/>
    <w:rsid w:val="0000785F"/>
    <w:rsid w:val="00007D5E"/>
    <w:rsid w:val="00007F75"/>
    <w:rsid w:val="000112D2"/>
    <w:rsid w:val="000115CE"/>
    <w:rsid w:val="00012379"/>
    <w:rsid w:val="00013FDF"/>
    <w:rsid w:val="000146AD"/>
    <w:rsid w:val="00016744"/>
    <w:rsid w:val="00016960"/>
    <w:rsid w:val="00020393"/>
    <w:rsid w:val="0002053E"/>
    <w:rsid w:val="00021964"/>
    <w:rsid w:val="00021F39"/>
    <w:rsid w:val="000231A5"/>
    <w:rsid w:val="00023B69"/>
    <w:rsid w:val="00026B7E"/>
    <w:rsid w:val="000270F7"/>
    <w:rsid w:val="000277C3"/>
    <w:rsid w:val="0003069B"/>
    <w:rsid w:val="00031651"/>
    <w:rsid w:val="0003172A"/>
    <w:rsid w:val="000320DE"/>
    <w:rsid w:val="00032EB0"/>
    <w:rsid w:val="00034922"/>
    <w:rsid w:val="00034955"/>
    <w:rsid w:val="0004057B"/>
    <w:rsid w:val="00040D7D"/>
    <w:rsid w:val="0004141D"/>
    <w:rsid w:val="00041782"/>
    <w:rsid w:val="00041E45"/>
    <w:rsid w:val="000426E9"/>
    <w:rsid w:val="00042F43"/>
    <w:rsid w:val="00043319"/>
    <w:rsid w:val="0004585C"/>
    <w:rsid w:val="00045A06"/>
    <w:rsid w:val="00045FD2"/>
    <w:rsid w:val="0004662B"/>
    <w:rsid w:val="00047715"/>
    <w:rsid w:val="000506CC"/>
    <w:rsid w:val="00050AB4"/>
    <w:rsid w:val="00050D63"/>
    <w:rsid w:val="00051966"/>
    <w:rsid w:val="00052049"/>
    <w:rsid w:val="0005312D"/>
    <w:rsid w:val="000541FD"/>
    <w:rsid w:val="0005544E"/>
    <w:rsid w:val="00055ED5"/>
    <w:rsid w:val="00056F6C"/>
    <w:rsid w:val="00057C95"/>
    <w:rsid w:val="00060AB5"/>
    <w:rsid w:val="000612F2"/>
    <w:rsid w:val="000627CC"/>
    <w:rsid w:val="00062B2F"/>
    <w:rsid w:val="00064290"/>
    <w:rsid w:val="00064EAE"/>
    <w:rsid w:val="00065413"/>
    <w:rsid w:val="0006564D"/>
    <w:rsid w:val="0006652E"/>
    <w:rsid w:val="000669EB"/>
    <w:rsid w:val="0006773E"/>
    <w:rsid w:val="00070190"/>
    <w:rsid w:val="00070E94"/>
    <w:rsid w:val="00071BA0"/>
    <w:rsid w:val="0007203E"/>
    <w:rsid w:val="00072E0F"/>
    <w:rsid w:val="000743D0"/>
    <w:rsid w:val="00077CF8"/>
    <w:rsid w:val="000803C1"/>
    <w:rsid w:val="00080DD5"/>
    <w:rsid w:val="00081652"/>
    <w:rsid w:val="00082A9B"/>
    <w:rsid w:val="00082C65"/>
    <w:rsid w:val="00082ED7"/>
    <w:rsid w:val="00082F03"/>
    <w:rsid w:val="0008335A"/>
    <w:rsid w:val="0008392A"/>
    <w:rsid w:val="00084282"/>
    <w:rsid w:val="00085F3C"/>
    <w:rsid w:val="000870FA"/>
    <w:rsid w:val="00087676"/>
    <w:rsid w:val="00091C2B"/>
    <w:rsid w:val="00092D6F"/>
    <w:rsid w:val="00093C28"/>
    <w:rsid w:val="00094246"/>
    <w:rsid w:val="00094E51"/>
    <w:rsid w:val="00095627"/>
    <w:rsid w:val="00097726"/>
    <w:rsid w:val="000A026F"/>
    <w:rsid w:val="000A1F1E"/>
    <w:rsid w:val="000A22ED"/>
    <w:rsid w:val="000A2D56"/>
    <w:rsid w:val="000A32F5"/>
    <w:rsid w:val="000A34B6"/>
    <w:rsid w:val="000A4327"/>
    <w:rsid w:val="000A4DEC"/>
    <w:rsid w:val="000A706A"/>
    <w:rsid w:val="000A7C27"/>
    <w:rsid w:val="000A7E20"/>
    <w:rsid w:val="000B1AF3"/>
    <w:rsid w:val="000B2EF4"/>
    <w:rsid w:val="000B525E"/>
    <w:rsid w:val="000B54BD"/>
    <w:rsid w:val="000B6400"/>
    <w:rsid w:val="000B7166"/>
    <w:rsid w:val="000C0C2A"/>
    <w:rsid w:val="000C0EB0"/>
    <w:rsid w:val="000C0FCB"/>
    <w:rsid w:val="000C1E04"/>
    <w:rsid w:val="000C2329"/>
    <w:rsid w:val="000C3215"/>
    <w:rsid w:val="000C3764"/>
    <w:rsid w:val="000C4446"/>
    <w:rsid w:val="000C5003"/>
    <w:rsid w:val="000C546F"/>
    <w:rsid w:val="000C60A3"/>
    <w:rsid w:val="000C6336"/>
    <w:rsid w:val="000C66D3"/>
    <w:rsid w:val="000C6C9E"/>
    <w:rsid w:val="000D0864"/>
    <w:rsid w:val="000D08F3"/>
    <w:rsid w:val="000D2747"/>
    <w:rsid w:val="000D376C"/>
    <w:rsid w:val="000D416E"/>
    <w:rsid w:val="000D4C04"/>
    <w:rsid w:val="000D4E13"/>
    <w:rsid w:val="000D4F67"/>
    <w:rsid w:val="000D587D"/>
    <w:rsid w:val="000D7FB2"/>
    <w:rsid w:val="000E09D5"/>
    <w:rsid w:val="000E1410"/>
    <w:rsid w:val="000E155E"/>
    <w:rsid w:val="000E1CBF"/>
    <w:rsid w:val="000E2A50"/>
    <w:rsid w:val="000E4210"/>
    <w:rsid w:val="000E46BC"/>
    <w:rsid w:val="000E4D31"/>
    <w:rsid w:val="000E638E"/>
    <w:rsid w:val="000E6502"/>
    <w:rsid w:val="000E6EDA"/>
    <w:rsid w:val="000E769A"/>
    <w:rsid w:val="000F0354"/>
    <w:rsid w:val="000F0BCB"/>
    <w:rsid w:val="000F0CF8"/>
    <w:rsid w:val="000F1A41"/>
    <w:rsid w:val="000F1B7F"/>
    <w:rsid w:val="000F2104"/>
    <w:rsid w:val="000F33AE"/>
    <w:rsid w:val="000F415D"/>
    <w:rsid w:val="000F5020"/>
    <w:rsid w:val="000F611D"/>
    <w:rsid w:val="00101DF0"/>
    <w:rsid w:val="00102300"/>
    <w:rsid w:val="00103E5A"/>
    <w:rsid w:val="001040C4"/>
    <w:rsid w:val="0010469E"/>
    <w:rsid w:val="00104C81"/>
    <w:rsid w:val="00104EA8"/>
    <w:rsid w:val="001050DF"/>
    <w:rsid w:val="00107D74"/>
    <w:rsid w:val="00110C4F"/>
    <w:rsid w:val="001110EA"/>
    <w:rsid w:val="00111D86"/>
    <w:rsid w:val="00112237"/>
    <w:rsid w:val="0011252F"/>
    <w:rsid w:val="00113406"/>
    <w:rsid w:val="0011347B"/>
    <w:rsid w:val="001143FE"/>
    <w:rsid w:val="0011463A"/>
    <w:rsid w:val="0011497D"/>
    <w:rsid w:val="001152C0"/>
    <w:rsid w:val="001166B6"/>
    <w:rsid w:val="0011765A"/>
    <w:rsid w:val="00117AF4"/>
    <w:rsid w:val="00117FA6"/>
    <w:rsid w:val="0012020B"/>
    <w:rsid w:val="00121DFE"/>
    <w:rsid w:val="00122126"/>
    <w:rsid w:val="00122FBD"/>
    <w:rsid w:val="00123D53"/>
    <w:rsid w:val="00124FF7"/>
    <w:rsid w:val="00125F2A"/>
    <w:rsid w:val="0012630C"/>
    <w:rsid w:val="00130259"/>
    <w:rsid w:val="001306C9"/>
    <w:rsid w:val="00130E37"/>
    <w:rsid w:val="00133117"/>
    <w:rsid w:val="00133F36"/>
    <w:rsid w:val="00134D96"/>
    <w:rsid w:val="00135896"/>
    <w:rsid w:val="0013654C"/>
    <w:rsid w:val="00137ADF"/>
    <w:rsid w:val="00137C0A"/>
    <w:rsid w:val="00140BA4"/>
    <w:rsid w:val="0014141E"/>
    <w:rsid w:val="001446D2"/>
    <w:rsid w:val="00144A24"/>
    <w:rsid w:val="00144D90"/>
    <w:rsid w:val="00145C70"/>
    <w:rsid w:val="001465A8"/>
    <w:rsid w:val="00146A58"/>
    <w:rsid w:val="00146CC7"/>
    <w:rsid w:val="00146F26"/>
    <w:rsid w:val="0014703A"/>
    <w:rsid w:val="0014782C"/>
    <w:rsid w:val="00147C12"/>
    <w:rsid w:val="00147C42"/>
    <w:rsid w:val="00150033"/>
    <w:rsid w:val="0015015B"/>
    <w:rsid w:val="00150CA7"/>
    <w:rsid w:val="00150D23"/>
    <w:rsid w:val="0015239E"/>
    <w:rsid w:val="00154475"/>
    <w:rsid w:val="00154629"/>
    <w:rsid w:val="00154850"/>
    <w:rsid w:val="00154D3D"/>
    <w:rsid w:val="0015572C"/>
    <w:rsid w:val="00157391"/>
    <w:rsid w:val="001606E0"/>
    <w:rsid w:val="00160F79"/>
    <w:rsid w:val="00160F97"/>
    <w:rsid w:val="00161E5E"/>
    <w:rsid w:val="00162B84"/>
    <w:rsid w:val="001646A8"/>
    <w:rsid w:val="00164D33"/>
    <w:rsid w:val="00164D56"/>
    <w:rsid w:val="001655A4"/>
    <w:rsid w:val="00165A89"/>
    <w:rsid w:val="00165FC8"/>
    <w:rsid w:val="001704A8"/>
    <w:rsid w:val="00170867"/>
    <w:rsid w:val="001709DD"/>
    <w:rsid w:val="00172091"/>
    <w:rsid w:val="00172175"/>
    <w:rsid w:val="00172556"/>
    <w:rsid w:val="00172FC8"/>
    <w:rsid w:val="00175950"/>
    <w:rsid w:val="0017769C"/>
    <w:rsid w:val="00177BA8"/>
    <w:rsid w:val="00180389"/>
    <w:rsid w:val="001819A6"/>
    <w:rsid w:val="00183BC0"/>
    <w:rsid w:val="001856D2"/>
    <w:rsid w:val="00185E05"/>
    <w:rsid w:val="00187FF9"/>
    <w:rsid w:val="0019098E"/>
    <w:rsid w:val="001909A3"/>
    <w:rsid w:val="00191A2F"/>
    <w:rsid w:val="00192FB6"/>
    <w:rsid w:val="0019394F"/>
    <w:rsid w:val="001940DE"/>
    <w:rsid w:val="00194F18"/>
    <w:rsid w:val="00195497"/>
    <w:rsid w:val="00195543"/>
    <w:rsid w:val="00195C80"/>
    <w:rsid w:val="001966F7"/>
    <w:rsid w:val="001977B5"/>
    <w:rsid w:val="00197945"/>
    <w:rsid w:val="00197A56"/>
    <w:rsid w:val="001A0AF5"/>
    <w:rsid w:val="001A108A"/>
    <w:rsid w:val="001A12CA"/>
    <w:rsid w:val="001A199D"/>
    <w:rsid w:val="001A1C7A"/>
    <w:rsid w:val="001A2E5D"/>
    <w:rsid w:val="001A4227"/>
    <w:rsid w:val="001A55BE"/>
    <w:rsid w:val="001A5B8D"/>
    <w:rsid w:val="001A72FA"/>
    <w:rsid w:val="001B231C"/>
    <w:rsid w:val="001B4D1B"/>
    <w:rsid w:val="001B50A9"/>
    <w:rsid w:val="001B5177"/>
    <w:rsid w:val="001B5657"/>
    <w:rsid w:val="001B67F2"/>
    <w:rsid w:val="001B687A"/>
    <w:rsid w:val="001C1CF5"/>
    <w:rsid w:val="001C33B3"/>
    <w:rsid w:val="001C4115"/>
    <w:rsid w:val="001C4275"/>
    <w:rsid w:val="001C456F"/>
    <w:rsid w:val="001C4D29"/>
    <w:rsid w:val="001C609D"/>
    <w:rsid w:val="001C6202"/>
    <w:rsid w:val="001C66FD"/>
    <w:rsid w:val="001C674C"/>
    <w:rsid w:val="001C73D1"/>
    <w:rsid w:val="001D0AB1"/>
    <w:rsid w:val="001D1B8A"/>
    <w:rsid w:val="001D2066"/>
    <w:rsid w:val="001D2717"/>
    <w:rsid w:val="001D3048"/>
    <w:rsid w:val="001D390B"/>
    <w:rsid w:val="001D4A18"/>
    <w:rsid w:val="001D4CC1"/>
    <w:rsid w:val="001D4DA6"/>
    <w:rsid w:val="001D5431"/>
    <w:rsid w:val="001D5A8A"/>
    <w:rsid w:val="001D5D35"/>
    <w:rsid w:val="001D5FD1"/>
    <w:rsid w:val="001D6276"/>
    <w:rsid w:val="001D67E0"/>
    <w:rsid w:val="001D6EF3"/>
    <w:rsid w:val="001D7D51"/>
    <w:rsid w:val="001E3262"/>
    <w:rsid w:val="001E34DE"/>
    <w:rsid w:val="001E376F"/>
    <w:rsid w:val="001E38A7"/>
    <w:rsid w:val="001E3EDC"/>
    <w:rsid w:val="001E6F4E"/>
    <w:rsid w:val="001E77B9"/>
    <w:rsid w:val="001F006E"/>
    <w:rsid w:val="001F1BD6"/>
    <w:rsid w:val="001F23F9"/>
    <w:rsid w:val="001F3175"/>
    <w:rsid w:val="001F5407"/>
    <w:rsid w:val="001F5B86"/>
    <w:rsid w:val="001F7F27"/>
    <w:rsid w:val="00202B25"/>
    <w:rsid w:val="0020416E"/>
    <w:rsid w:val="00204484"/>
    <w:rsid w:val="00204855"/>
    <w:rsid w:val="00204C56"/>
    <w:rsid w:val="002055F6"/>
    <w:rsid w:val="00210640"/>
    <w:rsid w:val="00210E76"/>
    <w:rsid w:val="00211CA6"/>
    <w:rsid w:val="00211FEB"/>
    <w:rsid w:val="0021318B"/>
    <w:rsid w:val="00213876"/>
    <w:rsid w:val="00213E80"/>
    <w:rsid w:val="00213F8C"/>
    <w:rsid w:val="002148C8"/>
    <w:rsid w:val="00215886"/>
    <w:rsid w:val="002173B9"/>
    <w:rsid w:val="00220341"/>
    <w:rsid w:val="00220774"/>
    <w:rsid w:val="0022207C"/>
    <w:rsid w:val="002232A1"/>
    <w:rsid w:val="002233D5"/>
    <w:rsid w:val="00223EB4"/>
    <w:rsid w:val="00224435"/>
    <w:rsid w:val="00226B63"/>
    <w:rsid w:val="00226DA0"/>
    <w:rsid w:val="00226EC4"/>
    <w:rsid w:val="0022737C"/>
    <w:rsid w:val="00232409"/>
    <w:rsid w:val="002327AF"/>
    <w:rsid w:val="002333DF"/>
    <w:rsid w:val="00233F7F"/>
    <w:rsid w:val="00234559"/>
    <w:rsid w:val="00234FE8"/>
    <w:rsid w:val="002350B0"/>
    <w:rsid w:val="002358A4"/>
    <w:rsid w:val="002367F8"/>
    <w:rsid w:val="00237916"/>
    <w:rsid w:val="00240685"/>
    <w:rsid w:val="002409D9"/>
    <w:rsid w:val="00240C53"/>
    <w:rsid w:val="00241FF9"/>
    <w:rsid w:val="00242893"/>
    <w:rsid w:val="0024333B"/>
    <w:rsid w:val="0024368B"/>
    <w:rsid w:val="00244A33"/>
    <w:rsid w:val="00244D09"/>
    <w:rsid w:val="00244E76"/>
    <w:rsid w:val="00245E62"/>
    <w:rsid w:val="00247F73"/>
    <w:rsid w:val="002512C4"/>
    <w:rsid w:val="00251417"/>
    <w:rsid w:val="00251D02"/>
    <w:rsid w:val="00251E1B"/>
    <w:rsid w:val="0025299A"/>
    <w:rsid w:val="00252DBA"/>
    <w:rsid w:val="00253422"/>
    <w:rsid w:val="002539A5"/>
    <w:rsid w:val="002557AD"/>
    <w:rsid w:val="00256DB3"/>
    <w:rsid w:val="00256FDA"/>
    <w:rsid w:val="00257F87"/>
    <w:rsid w:val="00257FAC"/>
    <w:rsid w:val="0026004B"/>
    <w:rsid w:val="00261EE5"/>
    <w:rsid w:val="00262165"/>
    <w:rsid w:val="002632F5"/>
    <w:rsid w:val="00264D82"/>
    <w:rsid w:val="00264E85"/>
    <w:rsid w:val="002652EA"/>
    <w:rsid w:val="00272121"/>
    <w:rsid w:val="002722A2"/>
    <w:rsid w:val="00272372"/>
    <w:rsid w:val="00273814"/>
    <w:rsid w:val="00274BF3"/>
    <w:rsid w:val="00275503"/>
    <w:rsid w:val="002759FA"/>
    <w:rsid w:val="00276799"/>
    <w:rsid w:val="0028176B"/>
    <w:rsid w:val="00282180"/>
    <w:rsid w:val="0028226F"/>
    <w:rsid w:val="00282314"/>
    <w:rsid w:val="0028309D"/>
    <w:rsid w:val="00283C12"/>
    <w:rsid w:val="00283CD2"/>
    <w:rsid w:val="002857E3"/>
    <w:rsid w:val="0028636C"/>
    <w:rsid w:val="00286D61"/>
    <w:rsid w:val="00290090"/>
    <w:rsid w:val="00290C89"/>
    <w:rsid w:val="0029235D"/>
    <w:rsid w:val="00292518"/>
    <w:rsid w:val="00293502"/>
    <w:rsid w:val="00294BB1"/>
    <w:rsid w:val="00295395"/>
    <w:rsid w:val="00296F8C"/>
    <w:rsid w:val="002A100C"/>
    <w:rsid w:val="002A2959"/>
    <w:rsid w:val="002A375E"/>
    <w:rsid w:val="002A497A"/>
    <w:rsid w:val="002A4CA9"/>
    <w:rsid w:val="002A56EC"/>
    <w:rsid w:val="002A6BDE"/>
    <w:rsid w:val="002A6CA9"/>
    <w:rsid w:val="002A7744"/>
    <w:rsid w:val="002A7D50"/>
    <w:rsid w:val="002B062A"/>
    <w:rsid w:val="002B12A8"/>
    <w:rsid w:val="002B1446"/>
    <w:rsid w:val="002B2714"/>
    <w:rsid w:val="002B41E6"/>
    <w:rsid w:val="002B4326"/>
    <w:rsid w:val="002B49E0"/>
    <w:rsid w:val="002B5B70"/>
    <w:rsid w:val="002B61DD"/>
    <w:rsid w:val="002B6DE2"/>
    <w:rsid w:val="002C038D"/>
    <w:rsid w:val="002C04B6"/>
    <w:rsid w:val="002C0AC0"/>
    <w:rsid w:val="002C1602"/>
    <w:rsid w:val="002C34F7"/>
    <w:rsid w:val="002C4D9A"/>
    <w:rsid w:val="002C664A"/>
    <w:rsid w:val="002C6E67"/>
    <w:rsid w:val="002C7533"/>
    <w:rsid w:val="002C7607"/>
    <w:rsid w:val="002D19DC"/>
    <w:rsid w:val="002D3C9F"/>
    <w:rsid w:val="002D3F2A"/>
    <w:rsid w:val="002D49E6"/>
    <w:rsid w:val="002D5F59"/>
    <w:rsid w:val="002D6B0E"/>
    <w:rsid w:val="002E0770"/>
    <w:rsid w:val="002E1209"/>
    <w:rsid w:val="002E1263"/>
    <w:rsid w:val="002E6134"/>
    <w:rsid w:val="002E72EF"/>
    <w:rsid w:val="002E7DF8"/>
    <w:rsid w:val="002F004B"/>
    <w:rsid w:val="002F011A"/>
    <w:rsid w:val="002F0C5C"/>
    <w:rsid w:val="002F1537"/>
    <w:rsid w:val="002F181C"/>
    <w:rsid w:val="002F1EF3"/>
    <w:rsid w:val="002F3463"/>
    <w:rsid w:val="002F348B"/>
    <w:rsid w:val="002F3C45"/>
    <w:rsid w:val="002F4EAD"/>
    <w:rsid w:val="002F628F"/>
    <w:rsid w:val="002F6EF6"/>
    <w:rsid w:val="002F71D5"/>
    <w:rsid w:val="003000BD"/>
    <w:rsid w:val="00300690"/>
    <w:rsid w:val="0030267F"/>
    <w:rsid w:val="0030299F"/>
    <w:rsid w:val="003029F0"/>
    <w:rsid w:val="00302E3D"/>
    <w:rsid w:val="00305AD7"/>
    <w:rsid w:val="0031141E"/>
    <w:rsid w:val="003116F9"/>
    <w:rsid w:val="00314E95"/>
    <w:rsid w:val="00315D59"/>
    <w:rsid w:val="00316953"/>
    <w:rsid w:val="003170B1"/>
    <w:rsid w:val="003172AA"/>
    <w:rsid w:val="003173AD"/>
    <w:rsid w:val="00317D0F"/>
    <w:rsid w:val="003202CD"/>
    <w:rsid w:val="00320CCA"/>
    <w:rsid w:val="00322F37"/>
    <w:rsid w:val="00323BB3"/>
    <w:rsid w:val="0032406E"/>
    <w:rsid w:val="00324072"/>
    <w:rsid w:val="003253BC"/>
    <w:rsid w:val="00327E43"/>
    <w:rsid w:val="003308C5"/>
    <w:rsid w:val="00331351"/>
    <w:rsid w:val="0033238E"/>
    <w:rsid w:val="00333487"/>
    <w:rsid w:val="00333A19"/>
    <w:rsid w:val="003343AD"/>
    <w:rsid w:val="00334745"/>
    <w:rsid w:val="00335663"/>
    <w:rsid w:val="003359A3"/>
    <w:rsid w:val="003359C5"/>
    <w:rsid w:val="00343320"/>
    <w:rsid w:val="00344137"/>
    <w:rsid w:val="00344FC4"/>
    <w:rsid w:val="00345E98"/>
    <w:rsid w:val="0034625D"/>
    <w:rsid w:val="00346790"/>
    <w:rsid w:val="00347FCA"/>
    <w:rsid w:val="00350030"/>
    <w:rsid w:val="00352545"/>
    <w:rsid w:val="0035283A"/>
    <w:rsid w:val="00352B6D"/>
    <w:rsid w:val="00353427"/>
    <w:rsid w:val="00353836"/>
    <w:rsid w:val="003542DD"/>
    <w:rsid w:val="003556A0"/>
    <w:rsid w:val="00361FEE"/>
    <w:rsid w:val="00362CA9"/>
    <w:rsid w:val="0036304D"/>
    <w:rsid w:val="003636F6"/>
    <w:rsid w:val="00365AE2"/>
    <w:rsid w:val="00367589"/>
    <w:rsid w:val="003709A1"/>
    <w:rsid w:val="0037104E"/>
    <w:rsid w:val="0037151A"/>
    <w:rsid w:val="00372988"/>
    <w:rsid w:val="003747D7"/>
    <w:rsid w:val="003761DA"/>
    <w:rsid w:val="0037677F"/>
    <w:rsid w:val="003776D8"/>
    <w:rsid w:val="00380379"/>
    <w:rsid w:val="00380998"/>
    <w:rsid w:val="00381456"/>
    <w:rsid w:val="003818F8"/>
    <w:rsid w:val="00382E0A"/>
    <w:rsid w:val="00383351"/>
    <w:rsid w:val="00383AF4"/>
    <w:rsid w:val="00383E7A"/>
    <w:rsid w:val="003846A3"/>
    <w:rsid w:val="0038496D"/>
    <w:rsid w:val="00385AF4"/>
    <w:rsid w:val="00385E26"/>
    <w:rsid w:val="00386961"/>
    <w:rsid w:val="00386BBE"/>
    <w:rsid w:val="00386F3C"/>
    <w:rsid w:val="00390158"/>
    <w:rsid w:val="0039049B"/>
    <w:rsid w:val="003904ED"/>
    <w:rsid w:val="003915C6"/>
    <w:rsid w:val="00391B86"/>
    <w:rsid w:val="00394C12"/>
    <w:rsid w:val="0039533E"/>
    <w:rsid w:val="00395831"/>
    <w:rsid w:val="00396AFC"/>
    <w:rsid w:val="00396EBB"/>
    <w:rsid w:val="003A0E88"/>
    <w:rsid w:val="003A1CC2"/>
    <w:rsid w:val="003A1CF9"/>
    <w:rsid w:val="003A1D37"/>
    <w:rsid w:val="003A2BC5"/>
    <w:rsid w:val="003A2EE0"/>
    <w:rsid w:val="003A3280"/>
    <w:rsid w:val="003A4633"/>
    <w:rsid w:val="003A464E"/>
    <w:rsid w:val="003A5C37"/>
    <w:rsid w:val="003B0223"/>
    <w:rsid w:val="003B16EA"/>
    <w:rsid w:val="003B1A07"/>
    <w:rsid w:val="003B1E1F"/>
    <w:rsid w:val="003B307B"/>
    <w:rsid w:val="003B4217"/>
    <w:rsid w:val="003B4246"/>
    <w:rsid w:val="003B4339"/>
    <w:rsid w:val="003B7B05"/>
    <w:rsid w:val="003B7FF0"/>
    <w:rsid w:val="003C1733"/>
    <w:rsid w:val="003C1CB7"/>
    <w:rsid w:val="003C1F8F"/>
    <w:rsid w:val="003C2386"/>
    <w:rsid w:val="003C2533"/>
    <w:rsid w:val="003C54E4"/>
    <w:rsid w:val="003C5710"/>
    <w:rsid w:val="003D0A58"/>
    <w:rsid w:val="003D0C61"/>
    <w:rsid w:val="003D1E07"/>
    <w:rsid w:val="003D22B3"/>
    <w:rsid w:val="003D319D"/>
    <w:rsid w:val="003D43B7"/>
    <w:rsid w:val="003E03E1"/>
    <w:rsid w:val="003E158B"/>
    <w:rsid w:val="003E15D4"/>
    <w:rsid w:val="003E1C8E"/>
    <w:rsid w:val="003E21C6"/>
    <w:rsid w:val="003E4A05"/>
    <w:rsid w:val="003E4E43"/>
    <w:rsid w:val="003E5F1A"/>
    <w:rsid w:val="003E7262"/>
    <w:rsid w:val="003F0F80"/>
    <w:rsid w:val="003F1A58"/>
    <w:rsid w:val="003F2516"/>
    <w:rsid w:val="003F43BD"/>
    <w:rsid w:val="003F463E"/>
    <w:rsid w:val="003F4B30"/>
    <w:rsid w:val="003F4B83"/>
    <w:rsid w:val="003F4BA8"/>
    <w:rsid w:val="003F4C53"/>
    <w:rsid w:val="003F552F"/>
    <w:rsid w:val="003F6E36"/>
    <w:rsid w:val="003F76FC"/>
    <w:rsid w:val="00402CB1"/>
    <w:rsid w:val="0040304D"/>
    <w:rsid w:val="00403293"/>
    <w:rsid w:val="00403ABB"/>
    <w:rsid w:val="0040422B"/>
    <w:rsid w:val="00404C75"/>
    <w:rsid w:val="004058E9"/>
    <w:rsid w:val="0040684D"/>
    <w:rsid w:val="00406EA2"/>
    <w:rsid w:val="00407531"/>
    <w:rsid w:val="0040791F"/>
    <w:rsid w:val="00407A93"/>
    <w:rsid w:val="004108F2"/>
    <w:rsid w:val="0041158C"/>
    <w:rsid w:val="00411F5B"/>
    <w:rsid w:val="0041370C"/>
    <w:rsid w:val="00414339"/>
    <w:rsid w:val="00414CAC"/>
    <w:rsid w:val="004152B1"/>
    <w:rsid w:val="004159E9"/>
    <w:rsid w:val="00415BEF"/>
    <w:rsid w:val="00416C13"/>
    <w:rsid w:val="0041706D"/>
    <w:rsid w:val="00417A22"/>
    <w:rsid w:val="00420A68"/>
    <w:rsid w:val="004215BA"/>
    <w:rsid w:val="004253D0"/>
    <w:rsid w:val="0042583C"/>
    <w:rsid w:val="00427209"/>
    <w:rsid w:val="00431B23"/>
    <w:rsid w:val="00432C4A"/>
    <w:rsid w:val="00432CF4"/>
    <w:rsid w:val="004347B2"/>
    <w:rsid w:val="00434DF9"/>
    <w:rsid w:val="00434EB1"/>
    <w:rsid w:val="00434F2D"/>
    <w:rsid w:val="00435AA7"/>
    <w:rsid w:val="004369CA"/>
    <w:rsid w:val="00437408"/>
    <w:rsid w:val="00440FAB"/>
    <w:rsid w:val="004429C0"/>
    <w:rsid w:val="00443729"/>
    <w:rsid w:val="0044457D"/>
    <w:rsid w:val="00444CB4"/>
    <w:rsid w:val="00445797"/>
    <w:rsid w:val="00445A8F"/>
    <w:rsid w:val="004460FF"/>
    <w:rsid w:val="00446940"/>
    <w:rsid w:val="004472AE"/>
    <w:rsid w:val="00450224"/>
    <w:rsid w:val="00450360"/>
    <w:rsid w:val="004508B9"/>
    <w:rsid w:val="00450ABC"/>
    <w:rsid w:val="0045258D"/>
    <w:rsid w:val="00452C48"/>
    <w:rsid w:val="00453EA1"/>
    <w:rsid w:val="00455DF0"/>
    <w:rsid w:val="0045634D"/>
    <w:rsid w:val="0045759D"/>
    <w:rsid w:val="004607F2"/>
    <w:rsid w:val="00461955"/>
    <w:rsid w:val="00462171"/>
    <w:rsid w:val="00462539"/>
    <w:rsid w:val="00463647"/>
    <w:rsid w:val="00463B1F"/>
    <w:rsid w:val="00464015"/>
    <w:rsid w:val="00464168"/>
    <w:rsid w:val="004647AF"/>
    <w:rsid w:val="004654B9"/>
    <w:rsid w:val="00465DA3"/>
    <w:rsid w:val="00466673"/>
    <w:rsid w:val="00470D6E"/>
    <w:rsid w:val="00471A7F"/>
    <w:rsid w:val="0047297C"/>
    <w:rsid w:val="00474417"/>
    <w:rsid w:val="0047519E"/>
    <w:rsid w:val="004752F6"/>
    <w:rsid w:val="0047541D"/>
    <w:rsid w:val="00476BAE"/>
    <w:rsid w:val="00477294"/>
    <w:rsid w:val="00480101"/>
    <w:rsid w:val="00480B83"/>
    <w:rsid w:val="00480E0E"/>
    <w:rsid w:val="00482BC4"/>
    <w:rsid w:val="00482C3C"/>
    <w:rsid w:val="00482DED"/>
    <w:rsid w:val="00483486"/>
    <w:rsid w:val="00486F07"/>
    <w:rsid w:val="004879BC"/>
    <w:rsid w:val="004903CE"/>
    <w:rsid w:val="0049103D"/>
    <w:rsid w:val="00491CC1"/>
    <w:rsid w:val="00492085"/>
    <w:rsid w:val="0049215D"/>
    <w:rsid w:val="00493510"/>
    <w:rsid w:val="00494B46"/>
    <w:rsid w:val="00496EB8"/>
    <w:rsid w:val="004A0617"/>
    <w:rsid w:val="004A1581"/>
    <w:rsid w:val="004A1D1C"/>
    <w:rsid w:val="004A3665"/>
    <w:rsid w:val="004A37EE"/>
    <w:rsid w:val="004A383B"/>
    <w:rsid w:val="004A400E"/>
    <w:rsid w:val="004A47CD"/>
    <w:rsid w:val="004A5EC3"/>
    <w:rsid w:val="004A7129"/>
    <w:rsid w:val="004A7AE7"/>
    <w:rsid w:val="004A7BC9"/>
    <w:rsid w:val="004B2776"/>
    <w:rsid w:val="004B2DEC"/>
    <w:rsid w:val="004B3913"/>
    <w:rsid w:val="004B4100"/>
    <w:rsid w:val="004B4E06"/>
    <w:rsid w:val="004B6448"/>
    <w:rsid w:val="004B6E91"/>
    <w:rsid w:val="004B7720"/>
    <w:rsid w:val="004C095B"/>
    <w:rsid w:val="004C26E5"/>
    <w:rsid w:val="004C4345"/>
    <w:rsid w:val="004C4658"/>
    <w:rsid w:val="004C4FFE"/>
    <w:rsid w:val="004C5855"/>
    <w:rsid w:val="004C7A28"/>
    <w:rsid w:val="004D184E"/>
    <w:rsid w:val="004D22F1"/>
    <w:rsid w:val="004D3030"/>
    <w:rsid w:val="004D415C"/>
    <w:rsid w:val="004D5021"/>
    <w:rsid w:val="004D5924"/>
    <w:rsid w:val="004D6EA4"/>
    <w:rsid w:val="004D7048"/>
    <w:rsid w:val="004E03D9"/>
    <w:rsid w:val="004E0844"/>
    <w:rsid w:val="004E0B63"/>
    <w:rsid w:val="004E13E6"/>
    <w:rsid w:val="004E3711"/>
    <w:rsid w:val="004E3D1A"/>
    <w:rsid w:val="004E41ED"/>
    <w:rsid w:val="004E455A"/>
    <w:rsid w:val="004E5078"/>
    <w:rsid w:val="004E507A"/>
    <w:rsid w:val="004E6306"/>
    <w:rsid w:val="004E639C"/>
    <w:rsid w:val="004E70BB"/>
    <w:rsid w:val="004E723B"/>
    <w:rsid w:val="004E7BE5"/>
    <w:rsid w:val="004E7D85"/>
    <w:rsid w:val="004F0F36"/>
    <w:rsid w:val="004F1362"/>
    <w:rsid w:val="004F23E4"/>
    <w:rsid w:val="004F2811"/>
    <w:rsid w:val="004F3902"/>
    <w:rsid w:val="004F4CB3"/>
    <w:rsid w:val="004F4ED8"/>
    <w:rsid w:val="004F7C32"/>
    <w:rsid w:val="00503A92"/>
    <w:rsid w:val="00503F39"/>
    <w:rsid w:val="00504C49"/>
    <w:rsid w:val="0050526E"/>
    <w:rsid w:val="005121D2"/>
    <w:rsid w:val="00512DDE"/>
    <w:rsid w:val="00514957"/>
    <w:rsid w:val="00514E51"/>
    <w:rsid w:val="005153D2"/>
    <w:rsid w:val="0051571B"/>
    <w:rsid w:val="005157C0"/>
    <w:rsid w:val="0051621D"/>
    <w:rsid w:val="005163F5"/>
    <w:rsid w:val="00516CB1"/>
    <w:rsid w:val="00517834"/>
    <w:rsid w:val="00520C9B"/>
    <w:rsid w:val="00520E14"/>
    <w:rsid w:val="005218C0"/>
    <w:rsid w:val="00521F2D"/>
    <w:rsid w:val="00522E0E"/>
    <w:rsid w:val="005237B4"/>
    <w:rsid w:val="00525C59"/>
    <w:rsid w:val="005261A9"/>
    <w:rsid w:val="00527EF9"/>
    <w:rsid w:val="00530259"/>
    <w:rsid w:val="0053151A"/>
    <w:rsid w:val="00532414"/>
    <w:rsid w:val="0053460C"/>
    <w:rsid w:val="00534D81"/>
    <w:rsid w:val="00535E69"/>
    <w:rsid w:val="0053741D"/>
    <w:rsid w:val="005405B8"/>
    <w:rsid w:val="00540E40"/>
    <w:rsid w:val="005411F9"/>
    <w:rsid w:val="00544416"/>
    <w:rsid w:val="005446A3"/>
    <w:rsid w:val="00545D79"/>
    <w:rsid w:val="00547658"/>
    <w:rsid w:val="00551912"/>
    <w:rsid w:val="0055284F"/>
    <w:rsid w:val="005546D7"/>
    <w:rsid w:val="0055560B"/>
    <w:rsid w:val="005562C8"/>
    <w:rsid w:val="00556A17"/>
    <w:rsid w:val="005612B6"/>
    <w:rsid w:val="005635AF"/>
    <w:rsid w:val="0056428F"/>
    <w:rsid w:val="005655AF"/>
    <w:rsid w:val="00565A9A"/>
    <w:rsid w:val="00567C30"/>
    <w:rsid w:val="00571FF0"/>
    <w:rsid w:val="005721F3"/>
    <w:rsid w:val="00572706"/>
    <w:rsid w:val="00572F78"/>
    <w:rsid w:val="00573D7A"/>
    <w:rsid w:val="005751AB"/>
    <w:rsid w:val="0057559C"/>
    <w:rsid w:val="0057563D"/>
    <w:rsid w:val="005776AB"/>
    <w:rsid w:val="005807DE"/>
    <w:rsid w:val="00581AC0"/>
    <w:rsid w:val="0058287F"/>
    <w:rsid w:val="0058366A"/>
    <w:rsid w:val="00584310"/>
    <w:rsid w:val="00584A40"/>
    <w:rsid w:val="00584A63"/>
    <w:rsid w:val="00586E1F"/>
    <w:rsid w:val="00587247"/>
    <w:rsid w:val="00587677"/>
    <w:rsid w:val="00587891"/>
    <w:rsid w:val="00590672"/>
    <w:rsid w:val="00590D21"/>
    <w:rsid w:val="0059232C"/>
    <w:rsid w:val="005940B6"/>
    <w:rsid w:val="005941AE"/>
    <w:rsid w:val="005957A9"/>
    <w:rsid w:val="00596E9E"/>
    <w:rsid w:val="00596F42"/>
    <w:rsid w:val="00596F6A"/>
    <w:rsid w:val="005974FE"/>
    <w:rsid w:val="00597A4C"/>
    <w:rsid w:val="00597ECD"/>
    <w:rsid w:val="005A034D"/>
    <w:rsid w:val="005A0B9C"/>
    <w:rsid w:val="005A1798"/>
    <w:rsid w:val="005A339E"/>
    <w:rsid w:val="005A3C3F"/>
    <w:rsid w:val="005A4695"/>
    <w:rsid w:val="005A496D"/>
    <w:rsid w:val="005A518B"/>
    <w:rsid w:val="005A520E"/>
    <w:rsid w:val="005A549D"/>
    <w:rsid w:val="005A58F6"/>
    <w:rsid w:val="005A5B8A"/>
    <w:rsid w:val="005A5CE3"/>
    <w:rsid w:val="005A6F25"/>
    <w:rsid w:val="005A6F9B"/>
    <w:rsid w:val="005A7F1F"/>
    <w:rsid w:val="005B03E0"/>
    <w:rsid w:val="005B0A57"/>
    <w:rsid w:val="005B1856"/>
    <w:rsid w:val="005B28B1"/>
    <w:rsid w:val="005B2FC8"/>
    <w:rsid w:val="005B34EF"/>
    <w:rsid w:val="005B587A"/>
    <w:rsid w:val="005B6336"/>
    <w:rsid w:val="005C09C5"/>
    <w:rsid w:val="005C0A63"/>
    <w:rsid w:val="005C224F"/>
    <w:rsid w:val="005C2A17"/>
    <w:rsid w:val="005C3FAE"/>
    <w:rsid w:val="005C58A5"/>
    <w:rsid w:val="005C7B4E"/>
    <w:rsid w:val="005D0210"/>
    <w:rsid w:val="005D0C34"/>
    <w:rsid w:val="005D273D"/>
    <w:rsid w:val="005D2E8F"/>
    <w:rsid w:val="005D2EBB"/>
    <w:rsid w:val="005D343A"/>
    <w:rsid w:val="005D3A00"/>
    <w:rsid w:val="005D3DD8"/>
    <w:rsid w:val="005D4073"/>
    <w:rsid w:val="005D4ECD"/>
    <w:rsid w:val="005D4EFE"/>
    <w:rsid w:val="005D5BFA"/>
    <w:rsid w:val="005D61DA"/>
    <w:rsid w:val="005D72F3"/>
    <w:rsid w:val="005D7CA0"/>
    <w:rsid w:val="005D7E20"/>
    <w:rsid w:val="005E0524"/>
    <w:rsid w:val="005E1994"/>
    <w:rsid w:val="005E1B28"/>
    <w:rsid w:val="005E2271"/>
    <w:rsid w:val="005E2682"/>
    <w:rsid w:val="005E2C0F"/>
    <w:rsid w:val="005E3D57"/>
    <w:rsid w:val="005E3E3A"/>
    <w:rsid w:val="005E3F04"/>
    <w:rsid w:val="005E54F1"/>
    <w:rsid w:val="005E5C72"/>
    <w:rsid w:val="005E6CDA"/>
    <w:rsid w:val="005E710B"/>
    <w:rsid w:val="005F4BD8"/>
    <w:rsid w:val="005F4CF6"/>
    <w:rsid w:val="005F4F4B"/>
    <w:rsid w:val="005F5A8E"/>
    <w:rsid w:val="005F659D"/>
    <w:rsid w:val="005F75E7"/>
    <w:rsid w:val="0060208B"/>
    <w:rsid w:val="00602F2B"/>
    <w:rsid w:val="00605003"/>
    <w:rsid w:val="006054D9"/>
    <w:rsid w:val="00605894"/>
    <w:rsid w:val="00606E33"/>
    <w:rsid w:val="00607F37"/>
    <w:rsid w:val="00610AE2"/>
    <w:rsid w:val="00610B86"/>
    <w:rsid w:val="006119E6"/>
    <w:rsid w:val="006131C8"/>
    <w:rsid w:val="00613B11"/>
    <w:rsid w:val="0061787A"/>
    <w:rsid w:val="00620891"/>
    <w:rsid w:val="00621997"/>
    <w:rsid w:val="00621C48"/>
    <w:rsid w:val="00622016"/>
    <w:rsid w:val="006222F5"/>
    <w:rsid w:val="00622CFE"/>
    <w:rsid w:val="0062340E"/>
    <w:rsid w:val="00624EFE"/>
    <w:rsid w:val="0062518A"/>
    <w:rsid w:val="00625770"/>
    <w:rsid w:val="00625F6A"/>
    <w:rsid w:val="00626705"/>
    <w:rsid w:val="0062688B"/>
    <w:rsid w:val="0062738A"/>
    <w:rsid w:val="00627A74"/>
    <w:rsid w:val="00631132"/>
    <w:rsid w:val="00631279"/>
    <w:rsid w:val="006316AA"/>
    <w:rsid w:val="00631A14"/>
    <w:rsid w:val="00631E1B"/>
    <w:rsid w:val="00632795"/>
    <w:rsid w:val="00634C57"/>
    <w:rsid w:val="00635846"/>
    <w:rsid w:val="00635BEA"/>
    <w:rsid w:val="00637B91"/>
    <w:rsid w:val="0064000B"/>
    <w:rsid w:val="006413E5"/>
    <w:rsid w:val="00641B3F"/>
    <w:rsid w:val="00642290"/>
    <w:rsid w:val="00642462"/>
    <w:rsid w:val="006436CB"/>
    <w:rsid w:val="00644049"/>
    <w:rsid w:val="00645437"/>
    <w:rsid w:val="0064680E"/>
    <w:rsid w:val="006522E8"/>
    <w:rsid w:val="00654014"/>
    <w:rsid w:val="00654E1E"/>
    <w:rsid w:val="00655A64"/>
    <w:rsid w:val="00655FD7"/>
    <w:rsid w:val="00656171"/>
    <w:rsid w:val="006571A9"/>
    <w:rsid w:val="00657F3C"/>
    <w:rsid w:val="00661757"/>
    <w:rsid w:val="006627CD"/>
    <w:rsid w:val="006635D2"/>
    <w:rsid w:val="00665041"/>
    <w:rsid w:val="00665CB0"/>
    <w:rsid w:val="00666312"/>
    <w:rsid w:val="0066642A"/>
    <w:rsid w:val="00666A49"/>
    <w:rsid w:val="00666BB4"/>
    <w:rsid w:val="00666F9C"/>
    <w:rsid w:val="00667069"/>
    <w:rsid w:val="00667A89"/>
    <w:rsid w:val="00670701"/>
    <w:rsid w:val="00671452"/>
    <w:rsid w:val="00672135"/>
    <w:rsid w:val="00673208"/>
    <w:rsid w:val="0067341F"/>
    <w:rsid w:val="0067343C"/>
    <w:rsid w:val="0067465D"/>
    <w:rsid w:val="00674935"/>
    <w:rsid w:val="00674F2A"/>
    <w:rsid w:val="00675325"/>
    <w:rsid w:val="0067539C"/>
    <w:rsid w:val="00676115"/>
    <w:rsid w:val="00676B07"/>
    <w:rsid w:val="00677CB5"/>
    <w:rsid w:val="00677D84"/>
    <w:rsid w:val="006807CD"/>
    <w:rsid w:val="00681B26"/>
    <w:rsid w:val="00681C15"/>
    <w:rsid w:val="00681EFD"/>
    <w:rsid w:val="0068213F"/>
    <w:rsid w:val="00682C1C"/>
    <w:rsid w:val="006831F7"/>
    <w:rsid w:val="00684FE8"/>
    <w:rsid w:val="006852BD"/>
    <w:rsid w:val="0068572E"/>
    <w:rsid w:val="00685ABB"/>
    <w:rsid w:val="00685B60"/>
    <w:rsid w:val="00685DA0"/>
    <w:rsid w:val="006916C7"/>
    <w:rsid w:val="00693F99"/>
    <w:rsid w:val="00695C1C"/>
    <w:rsid w:val="00696013"/>
    <w:rsid w:val="006964FE"/>
    <w:rsid w:val="00696E2A"/>
    <w:rsid w:val="006A0DFF"/>
    <w:rsid w:val="006A114E"/>
    <w:rsid w:val="006A1E15"/>
    <w:rsid w:val="006A278F"/>
    <w:rsid w:val="006A4710"/>
    <w:rsid w:val="006A5134"/>
    <w:rsid w:val="006A530C"/>
    <w:rsid w:val="006A5C09"/>
    <w:rsid w:val="006A693E"/>
    <w:rsid w:val="006A731B"/>
    <w:rsid w:val="006A7B38"/>
    <w:rsid w:val="006B126B"/>
    <w:rsid w:val="006B28AE"/>
    <w:rsid w:val="006B3A4B"/>
    <w:rsid w:val="006B4B58"/>
    <w:rsid w:val="006B4FC0"/>
    <w:rsid w:val="006B53F9"/>
    <w:rsid w:val="006B5816"/>
    <w:rsid w:val="006B629F"/>
    <w:rsid w:val="006B6307"/>
    <w:rsid w:val="006B63CB"/>
    <w:rsid w:val="006B6ACC"/>
    <w:rsid w:val="006B7630"/>
    <w:rsid w:val="006B7E38"/>
    <w:rsid w:val="006C017B"/>
    <w:rsid w:val="006C3295"/>
    <w:rsid w:val="006C4966"/>
    <w:rsid w:val="006C4A35"/>
    <w:rsid w:val="006C5663"/>
    <w:rsid w:val="006C5ED0"/>
    <w:rsid w:val="006C6FE5"/>
    <w:rsid w:val="006C705F"/>
    <w:rsid w:val="006C76CE"/>
    <w:rsid w:val="006C7D88"/>
    <w:rsid w:val="006D044C"/>
    <w:rsid w:val="006D19E6"/>
    <w:rsid w:val="006D35CD"/>
    <w:rsid w:val="006D3634"/>
    <w:rsid w:val="006D5281"/>
    <w:rsid w:val="006D771E"/>
    <w:rsid w:val="006E1277"/>
    <w:rsid w:val="006E2FFA"/>
    <w:rsid w:val="006E4148"/>
    <w:rsid w:val="006E4D4C"/>
    <w:rsid w:val="006E4DBE"/>
    <w:rsid w:val="006E60E1"/>
    <w:rsid w:val="006E78A3"/>
    <w:rsid w:val="006F1E58"/>
    <w:rsid w:val="006F29A7"/>
    <w:rsid w:val="006F3532"/>
    <w:rsid w:val="006F37E7"/>
    <w:rsid w:val="006F4916"/>
    <w:rsid w:val="006F6199"/>
    <w:rsid w:val="006F6435"/>
    <w:rsid w:val="006F6B5D"/>
    <w:rsid w:val="006F726C"/>
    <w:rsid w:val="006F7468"/>
    <w:rsid w:val="006F7A5E"/>
    <w:rsid w:val="006F7C18"/>
    <w:rsid w:val="006F7DCC"/>
    <w:rsid w:val="007005A3"/>
    <w:rsid w:val="00701D14"/>
    <w:rsid w:val="00702000"/>
    <w:rsid w:val="00703EEF"/>
    <w:rsid w:val="0070447D"/>
    <w:rsid w:val="007044D9"/>
    <w:rsid w:val="007052E9"/>
    <w:rsid w:val="00705516"/>
    <w:rsid w:val="00705996"/>
    <w:rsid w:val="00706968"/>
    <w:rsid w:val="00706AAF"/>
    <w:rsid w:val="0071060F"/>
    <w:rsid w:val="00713735"/>
    <w:rsid w:val="00713A99"/>
    <w:rsid w:val="00716937"/>
    <w:rsid w:val="0071701B"/>
    <w:rsid w:val="00717682"/>
    <w:rsid w:val="0071784E"/>
    <w:rsid w:val="007212EC"/>
    <w:rsid w:val="007222D0"/>
    <w:rsid w:val="00722AD3"/>
    <w:rsid w:val="00723355"/>
    <w:rsid w:val="007237A8"/>
    <w:rsid w:val="00723CA5"/>
    <w:rsid w:val="00726587"/>
    <w:rsid w:val="00726E9D"/>
    <w:rsid w:val="00730B31"/>
    <w:rsid w:val="00731E1A"/>
    <w:rsid w:val="00732A3D"/>
    <w:rsid w:val="00732BE8"/>
    <w:rsid w:val="00732DED"/>
    <w:rsid w:val="00733020"/>
    <w:rsid w:val="00735C70"/>
    <w:rsid w:val="00740F36"/>
    <w:rsid w:val="00743B68"/>
    <w:rsid w:val="0074445A"/>
    <w:rsid w:val="00745267"/>
    <w:rsid w:val="0074580B"/>
    <w:rsid w:val="00746AD9"/>
    <w:rsid w:val="00747142"/>
    <w:rsid w:val="0074721C"/>
    <w:rsid w:val="00747F96"/>
    <w:rsid w:val="00747F9E"/>
    <w:rsid w:val="007500EA"/>
    <w:rsid w:val="007504D6"/>
    <w:rsid w:val="007507A2"/>
    <w:rsid w:val="00750E6E"/>
    <w:rsid w:val="0075219B"/>
    <w:rsid w:val="00753243"/>
    <w:rsid w:val="00753ACD"/>
    <w:rsid w:val="00754613"/>
    <w:rsid w:val="00755288"/>
    <w:rsid w:val="007560F1"/>
    <w:rsid w:val="00756D16"/>
    <w:rsid w:val="007570B6"/>
    <w:rsid w:val="0075773D"/>
    <w:rsid w:val="007604BE"/>
    <w:rsid w:val="0076114A"/>
    <w:rsid w:val="0076141C"/>
    <w:rsid w:val="0076170F"/>
    <w:rsid w:val="00762FDD"/>
    <w:rsid w:val="007639DD"/>
    <w:rsid w:val="00765186"/>
    <w:rsid w:val="0076577E"/>
    <w:rsid w:val="00765F12"/>
    <w:rsid w:val="00771146"/>
    <w:rsid w:val="00772295"/>
    <w:rsid w:val="00773B95"/>
    <w:rsid w:val="007752EA"/>
    <w:rsid w:val="00775428"/>
    <w:rsid w:val="007767EB"/>
    <w:rsid w:val="007776C0"/>
    <w:rsid w:val="0077795C"/>
    <w:rsid w:val="00777B02"/>
    <w:rsid w:val="00780CBF"/>
    <w:rsid w:val="0078170B"/>
    <w:rsid w:val="00781FE4"/>
    <w:rsid w:val="00782BEB"/>
    <w:rsid w:val="007830D6"/>
    <w:rsid w:val="00784648"/>
    <w:rsid w:val="00784AF6"/>
    <w:rsid w:val="00784B8B"/>
    <w:rsid w:val="00784BED"/>
    <w:rsid w:val="0078520D"/>
    <w:rsid w:val="00785C01"/>
    <w:rsid w:val="0078726F"/>
    <w:rsid w:val="00790099"/>
    <w:rsid w:val="00790712"/>
    <w:rsid w:val="00791D0A"/>
    <w:rsid w:val="00792769"/>
    <w:rsid w:val="00792AE0"/>
    <w:rsid w:val="00793CF2"/>
    <w:rsid w:val="00794CCF"/>
    <w:rsid w:val="00796C85"/>
    <w:rsid w:val="007970F0"/>
    <w:rsid w:val="00797331"/>
    <w:rsid w:val="007A0976"/>
    <w:rsid w:val="007A0D13"/>
    <w:rsid w:val="007A12A1"/>
    <w:rsid w:val="007A13F8"/>
    <w:rsid w:val="007A1BCF"/>
    <w:rsid w:val="007A304E"/>
    <w:rsid w:val="007A30BC"/>
    <w:rsid w:val="007A450E"/>
    <w:rsid w:val="007A6657"/>
    <w:rsid w:val="007A6D87"/>
    <w:rsid w:val="007B3C2A"/>
    <w:rsid w:val="007B48F1"/>
    <w:rsid w:val="007B4D75"/>
    <w:rsid w:val="007B6133"/>
    <w:rsid w:val="007B6668"/>
    <w:rsid w:val="007C0A89"/>
    <w:rsid w:val="007C1D9A"/>
    <w:rsid w:val="007C2FB9"/>
    <w:rsid w:val="007C3AD6"/>
    <w:rsid w:val="007C4541"/>
    <w:rsid w:val="007C6A93"/>
    <w:rsid w:val="007D13B6"/>
    <w:rsid w:val="007D1508"/>
    <w:rsid w:val="007D1CED"/>
    <w:rsid w:val="007D24FA"/>
    <w:rsid w:val="007D264F"/>
    <w:rsid w:val="007D2754"/>
    <w:rsid w:val="007D383E"/>
    <w:rsid w:val="007D3AFE"/>
    <w:rsid w:val="007D4515"/>
    <w:rsid w:val="007D588C"/>
    <w:rsid w:val="007D590D"/>
    <w:rsid w:val="007D6118"/>
    <w:rsid w:val="007D6F8A"/>
    <w:rsid w:val="007E0365"/>
    <w:rsid w:val="007E0844"/>
    <w:rsid w:val="007E14B6"/>
    <w:rsid w:val="007E194A"/>
    <w:rsid w:val="007E6843"/>
    <w:rsid w:val="007E6E49"/>
    <w:rsid w:val="007F0DED"/>
    <w:rsid w:val="007F1502"/>
    <w:rsid w:val="007F2783"/>
    <w:rsid w:val="007F2CB6"/>
    <w:rsid w:val="007F324C"/>
    <w:rsid w:val="007F371D"/>
    <w:rsid w:val="007F40CB"/>
    <w:rsid w:val="007F68DF"/>
    <w:rsid w:val="007F7956"/>
    <w:rsid w:val="008018CC"/>
    <w:rsid w:val="00803F31"/>
    <w:rsid w:val="008074C8"/>
    <w:rsid w:val="008119C3"/>
    <w:rsid w:val="00811CB2"/>
    <w:rsid w:val="0081272B"/>
    <w:rsid w:val="00814A07"/>
    <w:rsid w:val="00815EDC"/>
    <w:rsid w:val="00816B11"/>
    <w:rsid w:val="008170E6"/>
    <w:rsid w:val="00821595"/>
    <w:rsid w:val="00821E80"/>
    <w:rsid w:val="0082263B"/>
    <w:rsid w:val="0082349B"/>
    <w:rsid w:val="008234A0"/>
    <w:rsid w:val="008237D5"/>
    <w:rsid w:val="0082459E"/>
    <w:rsid w:val="008271BD"/>
    <w:rsid w:val="00830566"/>
    <w:rsid w:val="008306F6"/>
    <w:rsid w:val="00832C26"/>
    <w:rsid w:val="00832D64"/>
    <w:rsid w:val="00836FC5"/>
    <w:rsid w:val="00837B30"/>
    <w:rsid w:val="008401BB"/>
    <w:rsid w:val="00843AEF"/>
    <w:rsid w:val="0084501F"/>
    <w:rsid w:val="00846881"/>
    <w:rsid w:val="00846C42"/>
    <w:rsid w:val="00846DEC"/>
    <w:rsid w:val="008472FD"/>
    <w:rsid w:val="00850902"/>
    <w:rsid w:val="00850BD6"/>
    <w:rsid w:val="008513AF"/>
    <w:rsid w:val="00852123"/>
    <w:rsid w:val="00852368"/>
    <w:rsid w:val="00853962"/>
    <w:rsid w:val="00854B3D"/>
    <w:rsid w:val="0085534E"/>
    <w:rsid w:val="00856371"/>
    <w:rsid w:val="00857233"/>
    <w:rsid w:val="00860E5B"/>
    <w:rsid w:val="00861A09"/>
    <w:rsid w:val="008637D3"/>
    <w:rsid w:val="0086493A"/>
    <w:rsid w:val="00864BBF"/>
    <w:rsid w:val="008658B8"/>
    <w:rsid w:val="00865970"/>
    <w:rsid w:val="00866C0F"/>
    <w:rsid w:val="00866CBE"/>
    <w:rsid w:val="008670B3"/>
    <w:rsid w:val="00867BE2"/>
    <w:rsid w:val="0087066D"/>
    <w:rsid w:val="008715F4"/>
    <w:rsid w:val="00871A39"/>
    <w:rsid w:val="00873167"/>
    <w:rsid w:val="00874181"/>
    <w:rsid w:val="00874AD0"/>
    <w:rsid w:val="00874BFE"/>
    <w:rsid w:val="0087523D"/>
    <w:rsid w:val="0087629C"/>
    <w:rsid w:val="00876AC6"/>
    <w:rsid w:val="00880640"/>
    <w:rsid w:val="00881422"/>
    <w:rsid w:val="00882A23"/>
    <w:rsid w:val="00882CD0"/>
    <w:rsid w:val="0088355A"/>
    <w:rsid w:val="008844A4"/>
    <w:rsid w:val="00886D1A"/>
    <w:rsid w:val="00887D57"/>
    <w:rsid w:val="0089029E"/>
    <w:rsid w:val="00890C05"/>
    <w:rsid w:val="00891298"/>
    <w:rsid w:val="00892EE5"/>
    <w:rsid w:val="00896004"/>
    <w:rsid w:val="00896C69"/>
    <w:rsid w:val="00897A4F"/>
    <w:rsid w:val="00897C9E"/>
    <w:rsid w:val="008A09FB"/>
    <w:rsid w:val="008A1886"/>
    <w:rsid w:val="008A19E7"/>
    <w:rsid w:val="008A2349"/>
    <w:rsid w:val="008A2D17"/>
    <w:rsid w:val="008A340A"/>
    <w:rsid w:val="008A34D0"/>
    <w:rsid w:val="008A391D"/>
    <w:rsid w:val="008A4503"/>
    <w:rsid w:val="008A4895"/>
    <w:rsid w:val="008A515D"/>
    <w:rsid w:val="008A61F4"/>
    <w:rsid w:val="008A668D"/>
    <w:rsid w:val="008A6A86"/>
    <w:rsid w:val="008A7418"/>
    <w:rsid w:val="008A7649"/>
    <w:rsid w:val="008A7A42"/>
    <w:rsid w:val="008A7DC6"/>
    <w:rsid w:val="008A7E20"/>
    <w:rsid w:val="008B23E2"/>
    <w:rsid w:val="008B253F"/>
    <w:rsid w:val="008B2891"/>
    <w:rsid w:val="008B3C6B"/>
    <w:rsid w:val="008B50D9"/>
    <w:rsid w:val="008B5631"/>
    <w:rsid w:val="008B574D"/>
    <w:rsid w:val="008B6469"/>
    <w:rsid w:val="008B7D56"/>
    <w:rsid w:val="008C0DB3"/>
    <w:rsid w:val="008C34F7"/>
    <w:rsid w:val="008C36F4"/>
    <w:rsid w:val="008C469B"/>
    <w:rsid w:val="008C65F4"/>
    <w:rsid w:val="008C74E9"/>
    <w:rsid w:val="008D0C63"/>
    <w:rsid w:val="008D173B"/>
    <w:rsid w:val="008D1A03"/>
    <w:rsid w:val="008D2461"/>
    <w:rsid w:val="008D26D8"/>
    <w:rsid w:val="008D2F57"/>
    <w:rsid w:val="008D3C22"/>
    <w:rsid w:val="008D476C"/>
    <w:rsid w:val="008D4B9A"/>
    <w:rsid w:val="008D52A5"/>
    <w:rsid w:val="008D6DD7"/>
    <w:rsid w:val="008E16DF"/>
    <w:rsid w:val="008E3AC8"/>
    <w:rsid w:val="008E3C4B"/>
    <w:rsid w:val="008E3DDF"/>
    <w:rsid w:val="008E3F5E"/>
    <w:rsid w:val="008E5737"/>
    <w:rsid w:val="008E678C"/>
    <w:rsid w:val="008E69D3"/>
    <w:rsid w:val="008E71F2"/>
    <w:rsid w:val="008E7D3A"/>
    <w:rsid w:val="008F02DF"/>
    <w:rsid w:val="008F05F4"/>
    <w:rsid w:val="008F0C62"/>
    <w:rsid w:val="008F3164"/>
    <w:rsid w:val="008F4357"/>
    <w:rsid w:val="008F47FA"/>
    <w:rsid w:val="008F4BAD"/>
    <w:rsid w:val="008F6F25"/>
    <w:rsid w:val="00901817"/>
    <w:rsid w:val="0090221D"/>
    <w:rsid w:val="009024F3"/>
    <w:rsid w:val="009025D6"/>
    <w:rsid w:val="00902BBD"/>
    <w:rsid w:val="00903130"/>
    <w:rsid w:val="00903819"/>
    <w:rsid w:val="009054CB"/>
    <w:rsid w:val="00905505"/>
    <w:rsid w:val="009059B7"/>
    <w:rsid w:val="009067A3"/>
    <w:rsid w:val="0090717A"/>
    <w:rsid w:val="00907948"/>
    <w:rsid w:val="009100D2"/>
    <w:rsid w:val="00911964"/>
    <w:rsid w:val="00911A50"/>
    <w:rsid w:val="00912004"/>
    <w:rsid w:val="00912D72"/>
    <w:rsid w:val="00912E36"/>
    <w:rsid w:val="00913802"/>
    <w:rsid w:val="00913E72"/>
    <w:rsid w:val="00914BAB"/>
    <w:rsid w:val="00915120"/>
    <w:rsid w:val="009170B5"/>
    <w:rsid w:val="00917C10"/>
    <w:rsid w:val="00920A19"/>
    <w:rsid w:val="00921C90"/>
    <w:rsid w:val="009221F7"/>
    <w:rsid w:val="00922ABF"/>
    <w:rsid w:val="00923923"/>
    <w:rsid w:val="00923D85"/>
    <w:rsid w:val="00925C0B"/>
    <w:rsid w:val="009267D5"/>
    <w:rsid w:val="00927261"/>
    <w:rsid w:val="0093698D"/>
    <w:rsid w:val="00937C5A"/>
    <w:rsid w:val="0094008D"/>
    <w:rsid w:val="00940118"/>
    <w:rsid w:val="00941312"/>
    <w:rsid w:val="00943F5B"/>
    <w:rsid w:val="0094427B"/>
    <w:rsid w:val="00945277"/>
    <w:rsid w:val="009458AF"/>
    <w:rsid w:val="00945E2E"/>
    <w:rsid w:val="00946044"/>
    <w:rsid w:val="00946BDE"/>
    <w:rsid w:val="00946E23"/>
    <w:rsid w:val="00947036"/>
    <w:rsid w:val="00951C61"/>
    <w:rsid w:val="009521F1"/>
    <w:rsid w:val="00952608"/>
    <w:rsid w:val="00952687"/>
    <w:rsid w:val="0095414E"/>
    <w:rsid w:val="00954EC6"/>
    <w:rsid w:val="009554ED"/>
    <w:rsid w:val="00956690"/>
    <w:rsid w:val="0096009F"/>
    <w:rsid w:val="00960FC3"/>
    <w:rsid w:val="00963A46"/>
    <w:rsid w:val="00963CE0"/>
    <w:rsid w:val="00963ECB"/>
    <w:rsid w:val="009653D9"/>
    <w:rsid w:val="00965D45"/>
    <w:rsid w:val="0096648C"/>
    <w:rsid w:val="00967165"/>
    <w:rsid w:val="00967272"/>
    <w:rsid w:val="00970685"/>
    <w:rsid w:val="00971449"/>
    <w:rsid w:val="00971ED1"/>
    <w:rsid w:val="00972321"/>
    <w:rsid w:val="00972579"/>
    <w:rsid w:val="0097668B"/>
    <w:rsid w:val="00976E1A"/>
    <w:rsid w:val="00981EBE"/>
    <w:rsid w:val="0098254B"/>
    <w:rsid w:val="009829FB"/>
    <w:rsid w:val="00983038"/>
    <w:rsid w:val="00983F09"/>
    <w:rsid w:val="009840E6"/>
    <w:rsid w:val="0098413D"/>
    <w:rsid w:val="00984207"/>
    <w:rsid w:val="00984B49"/>
    <w:rsid w:val="00985A16"/>
    <w:rsid w:val="00986CF1"/>
    <w:rsid w:val="00987875"/>
    <w:rsid w:val="00990BE6"/>
    <w:rsid w:val="00990D6C"/>
    <w:rsid w:val="00990DA6"/>
    <w:rsid w:val="0099160C"/>
    <w:rsid w:val="00991DA6"/>
    <w:rsid w:val="00991EDC"/>
    <w:rsid w:val="00992264"/>
    <w:rsid w:val="0099362F"/>
    <w:rsid w:val="00996096"/>
    <w:rsid w:val="00997175"/>
    <w:rsid w:val="009A12D9"/>
    <w:rsid w:val="009A1C70"/>
    <w:rsid w:val="009A2079"/>
    <w:rsid w:val="009A35C5"/>
    <w:rsid w:val="009A3832"/>
    <w:rsid w:val="009A3873"/>
    <w:rsid w:val="009A456D"/>
    <w:rsid w:val="009A4C5B"/>
    <w:rsid w:val="009A5216"/>
    <w:rsid w:val="009A53C9"/>
    <w:rsid w:val="009A556C"/>
    <w:rsid w:val="009A6B7F"/>
    <w:rsid w:val="009A6F13"/>
    <w:rsid w:val="009A73AA"/>
    <w:rsid w:val="009A7A51"/>
    <w:rsid w:val="009B1BA7"/>
    <w:rsid w:val="009B4B05"/>
    <w:rsid w:val="009B7C4B"/>
    <w:rsid w:val="009C0060"/>
    <w:rsid w:val="009C168E"/>
    <w:rsid w:val="009C1E60"/>
    <w:rsid w:val="009C27C0"/>
    <w:rsid w:val="009C2830"/>
    <w:rsid w:val="009C32CB"/>
    <w:rsid w:val="009C374A"/>
    <w:rsid w:val="009C4389"/>
    <w:rsid w:val="009C53A6"/>
    <w:rsid w:val="009C6020"/>
    <w:rsid w:val="009C6092"/>
    <w:rsid w:val="009C60AC"/>
    <w:rsid w:val="009C7285"/>
    <w:rsid w:val="009C74E6"/>
    <w:rsid w:val="009C7E1B"/>
    <w:rsid w:val="009D054F"/>
    <w:rsid w:val="009D0818"/>
    <w:rsid w:val="009D09C4"/>
    <w:rsid w:val="009D1048"/>
    <w:rsid w:val="009D1AA6"/>
    <w:rsid w:val="009D220E"/>
    <w:rsid w:val="009D26D4"/>
    <w:rsid w:val="009D4AC2"/>
    <w:rsid w:val="009D648D"/>
    <w:rsid w:val="009D6945"/>
    <w:rsid w:val="009D6E42"/>
    <w:rsid w:val="009D74FF"/>
    <w:rsid w:val="009D7CE8"/>
    <w:rsid w:val="009E1A9D"/>
    <w:rsid w:val="009E1D1C"/>
    <w:rsid w:val="009E1FFB"/>
    <w:rsid w:val="009E2056"/>
    <w:rsid w:val="009E254B"/>
    <w:rsid w:val="009E2758"/>
    <w:rsid w:val="009E2946"/>
    <w:rsid w:val="009E38CB"/>
    <w:rsid w:val="009E40E5"/>
    <w:rsid w:val="009E4775"/>
    <w:rsid w:val="009E4BB2"/>
    <w:rsid w:val="009E4C9D"/>
    <w:rsid w:val="009E4DE7"/>
    <w:rsid w:val="009E522D"/>
    <w:rsid w:val="009E6E1B"/>
    <w:rsid w:val="009E712E"/>
    <w:rsid w:val="009E7C66"/>
    <w:rsid w:val="009E7F36"/>
    <w:rsid w:val="009F0437"/>
    <w:rsid w:val="009F0A94"/>
    <w:rsid w:val="009F0C44"/>
    <w:rsid w:val="009F210F"/>
    <w:rsid w:val="009F2AEA"/>
    <w:rsid w:val="009F2D92"/>
    <w:rsid w:val="009F35FA"/>
    <w:rsid w:val="009F4855"/>
    <w:rsid w:val="009F4CB2"/>
    <w:rsid w:val="009F4FEC"/>
    <w:rsid w:val="009F5569"/>
    <w:rsid w:val="009F6586"/>
    <w:rsid w:val="00A00983"/>
    <w:rsid w:val="00A017ED"/>
    <w:rsid w:val="00A01FF2"/>
    <w:rsid w:val="00A022B5"/>
    <w:rsid w:val="00A0272B"/>
    <w:rsid w:val="00A03299"/>
    <w:rsid w:val="00A04AAA"/>
    <w:rsid w:val="00A05933"/>
    <w:rsid w:val="00A05F41"/>
    <w:rsid w:val="00A05F52"/>
    <w:rsid w:val="00A06149"/>
    <w:rsid w:val="00A07699"/>
    <w:rsid w:val="00A10383"/>
    <w:rsid w:val="00A1109A"/>
    <w:rsid w:val="00A121BB"/>
    <w:rsid w:val="00A13163"/>
    <w:rsid w:val="00A1580B"/>
    <w:rsid w:val="00A15A59"/>
    <w:rsid w:val="00A16422"/>
    <w:rsid w:val="00A16C12"/>
    <w:rsid w:val="00A17467"/>
    <w:rsid w:val="00A20E7C"/>
    <w:rsid w:val="00A216E3"/>
    <w:rsid w:val="00A220D3"/>
    <w:rsid w:val="00A24393"/>
    <w:rsid w:val="00A2623D"/>
    <w:rsid w:val="00A26C92"/>
    <w:rsid w:val="00A276E6"/>
    <w:rsid w:val="00A27CC1"/>
    <w:rsid w:val="00A30807"/>
    <w:rsid w:val="00A30C86"/>
    <w:rsid w:val="00A323FD"/>
    <w:rsid w:val="00A34158"/>
    <w:rsid w:val="00A3439B"/>
    <w:rsid w:val="00A34598"/>
    <w:rsid w:val="00A34DDF"/>
    <w:rsid w:val="00A364A1"/>
    <w:rsid w:val="00A40434"/>
    <w:rsid w:val="00A40586"/>
    <w:rsid w:val="00A40E3F"/>
    <w:rsid w:val="00A43595"/>
    <w:rsid w:val="00A43F2B"/>
    <w:rsid w:val="00A440E3"/>
    <w:rsid w:val="00A4446D"/>
    <w:rsid w:val="00A45E75"/>
    <w:rsid w:val="00A47D75"/>
    <w:rsid w:val="00A47DD1"/>
    <w:rsid w:val="00A5000D"/>
    <w:rsid w:val="00A5212E"/>
    <w:rsid w:val="00A533F7"/>
    <w:rsid w:val="00A552DC"/>
    <w:rsid w:val="00A56D57"/>
    <w:rsid w:val="00A570FC"/>
    <w:rsid w:val="00A601DD"/>
    <w:rsid w:val="00A60857"/>
    <w:rsid w:val="00A60CA0"/>
    <w:rsid w:val="00A62083"/>
    <w:rsid w:val="00A62818"/>
    <w:rsid w:val="00A629FD"/>
    <w:rsid w:val="00A62D78"/>
    <w:rsid w:val="00A63294"/>
    <w:rsid w:val="00A64DEC"/>
    <w:rsid w:val="00A65F38"/>
    <w:rsid w:val="00A66390"/>
    <w:rsid w:val="00A666A9"/>
    <w:rsid w:val="00A679D6"/>
    <w:rsid w:val="00A702AA"/>
    <w:rsid w:val="00A70D65"/>
    <w:rsid w:val="00A71A35"/>
    <w:rsid w:val="00A722DF"/>
    <w:rsid w:val="00A729D0"/>
    <w:rsid w:val="00A730B2"/>
    <w:rsid w:val="00A7530A"/>
    <w:rsid w:val="00A7556F"/>
    <w:rsid w:val="00A77D39"/>
    <w:rsid w:val="00A77D5A"/>
    <w:rsid w:val="00A80231"/>
    <w:rsid w:val="00A803CD"/>
    <w:rsid w:val="00A812F7"/>
    <w:rsid w:val="00A81FA9"/>
    <w:rsid w:val="00A82DDA"/>
    <w:rsid w:val="00A83E16"/>
    <w:rsid w:val="00A8516F"/>
    <w:rsid w:val="00A8595A"/>
    <w:rsid w:val="00A8795F"/>
    <w:rsid w:val="00A90341"/>
    <w:rsid w:val="00A932D5"/>
    <w:rsid w:val="00AA1512"/>
    <w:rsid w:val="00AA2949"/>
    <w:rsid w:val="00AA2D9B"/>
    <w:rsid w:val="00AA398A"/>
    <w:rsid w:val="00AA6210"/>
    <w:rsid w:val="00AA713C"/>
    <w:rsid w:val="00AB0E98"/>
    <w:rsid w:val="00AB1A89"/>
    <w:rsid w:val="00AB2BAA"/>
    <w:rsid w:val="00AB48E6"/>
    <w:rsid w:val="00AB4C1B"/>
    <w:rsid w:val="00AB5E2B"/>
    <w:rsid w:val="00AB5E45"/>
    <w:rsid w:val="00AB612C"/>
    <w:rsid w:val="00AB642D"/>
    <w:rsid w:val="00AB6AE3"/>
    <w:rsid w:val="00AB6F75"/>
    <w:rsid w:val="00AC02C9"/>
    <w:rsid w:val="00AC0BBE"/>
    <w:rsid w:val="00AC1166"/>
    <w:rsid w:val="00AC1ED5"/>
    <w:rsid w:val="00AC226D"/>
    <w:rsid w:val="00AC2372"/>
    <w:rsid w:val="00AC2DB0"/>
    <w:rsid w:val="00AC41FC"/>
    <w:rsid w:val="00AC4326"/>
    <w:rsid w:val="00AC5029"/>
    <w:rsid w:val="00AC5609"/>
    <w:rsid w:val="00AC5E38"/>
    <w:rsid w:val="00AC61CF"/>
    <w:rsid w:val="00AC7117"/>
    <w:rsid w:val="00AD116E"/>
    <w:rsid w:val="00AD1852"/>
    <w:rsid w:val="00AD1F02"/>
    <w:rsid w:val="00AD22B1"/>
    <w:rsid w:val="00AD32F4"/>
    <w:rsid w:val="00AD3691"/>
    <w:rsid w:val="00AD71A6"/>
    <w:rsid w:val="00AD7D59"/>
    <w:rsid w:val="00AE00DF"/>
    <w:rsid w:val="00AE0EFC"/>
    <w:rsid w:val="00AE1E8F"/>
    <w:rsid w:val="00AE4364"/>
    <w:rsid w:val="00AE44ED"/>
    <w:rsid w:val="00AE52BD"/>
    <w:rsid w:val="00AF01B4"/>
    <w:rsid w:val="00AF0DDC"/>
    <w:rsid w:val="00AF0E96"/>
    <w:rsid w:val="00AF1A44"/>
    <w:rsid w:val="00AF283A"/>
    <w:rsid w:val="00AF3191"/>
    <w:rsid w:val="00AF331D"/>
    <w:rsid w:val="00AF504C"/>
    <w:rsid w:val="00AF5190"/>
    <w:rsid w:val="00AF7CE9"/>
    <w:rsid w:val="00B004ED"/>
    <w:rsid w:val="00B0080D"/>
    <w:rsid w:val="00B01A70"/>
    <w:rsid w:val="00B0205C"/>
    <w:rsid w:val="00B024A7"/>
    <w:rsid w:val="00B02702"/>
    <w:rsid w:val="00B029C8"/>
    <w:rsid w:val="00B03F79"/>
    <w:rsid w:val="00B06E4B"/>
    <w:rsid w:val="00B07929"/>
    <w:rsid w:val="00B07D91"/>
    <w:rsid w:val="00B10576"/>
    <w:rsid w:val="00B10D32"/>
    <w:rsid w:val="00B122F1"/>
    <w:rsid w:val="00B1282A"/>
    <w:rsid w:val="00B1364F"/>
    <w:rsid w:val="00B138D6"/>
    <w:rsid w:val="00B13D35"/>
    <w:rsid w:val="00B14155"/>
    <w:rsid w:val="00B14397"/>
    <w:rsid w:val="00B14D07"/>
    <w:rsid w:val="00B14E9F"/>
    <w:rsid w:val="00B16C42"/>
    <w:rsid w:val="00B171E3"/>
    <w:rsid w:val="00B17394"/>
    <w:rsid w:val="00B17D9F"/>
    <w:rsid w:val="00B208BF"/>
    <w:rsid w:val="00B210C9"/>
    <w:rsid w:val="00B21562"/>
    <w:rsid w:val="00B2176E"/>
    <w:rsid w:val="00B2380E"/>
    <w:rsid w:val="00B23B9A"/>
    <w:rsid w:val="00B24670"/>
    <w:rsid w:val="00B25945"/>
    <w:rsid w:val="00B26AEB"/>
    <w:rsid w:val="00B31869"/>
    <w:rsid w:val="00B3206B"/>
    <w:rsid w:val="00B32ACB"/>
    <w:rsid w:val="00B32C1D"/>
    <w:rsid w:val="00B33A64"/>
    <w:rsid w:val="00B34A09"/>
    <w:rsid w:val="00B354E2"/>
    <w:rsid w:val="00B36DA4"/>
    <w:rsid w:val="00B36F27"/>
    <w:rsid w:val="00B37465"/>
    <w:rsid w:val="00B4161D"/>
    <w:rsid w:val="00B439D1"/>
    <w:rsid w:val="00B43D04"/>
    <w:rsid w:val="00B44098"/>
    <w:rsid w:val="00B4503E"/>
    <w:rsid w:val="00B4629E"/>
    <w:rsid w:val="00B463C1"/>
    <w:rsid w:val="00B46800"/>
    <w:rsid w:val="00B46DDF"/>
    <w:rsid w:val="00B506A4"/>
    <w:rsid w:val="00B51798"/>
    <w:rsid w:val="00B517B7"/>
    <w:rsid w:val="00B52B89"/>
    <w:rsid w:val="00B53A5D"/>
    <w:rsid w:val="00B53C83"/>
    <w:rsid w:val="00B53E76"/>
    <w:rsid w:val="00B54C08"/>
    <w:rsid w:val="00B564AB"/>
    <w:rsid w:val="00B57079"/>
    <w:rsid w:val="00B6046F"/>
    <w:rsid w:val="00B60A6F"/>
    <w:rsid w:val="00B61164"/>
    <w:rsid w:val="00B61331"/>
    <w:rsid w:val="00B6252F"/>
    <w:rsid w:val="00B62835"/>
    <w:rsid w:val="00B64F3B"/>
    <w:rsid w:val="00B65170"/>
    <w:rsid w:val="00B651D1"/>
    <w:rsid w:val="00B661A3"/>
    <w:rsid w:val="00B67DD2"/>
    <w:rsid w:val="00B7044C"/>
    <w:rsid w:val="00B70DDC"/>
    <w:rsid w:val="00B71687"/>
    <w:rsid w:val="00B71CA8"/>
    <w:rsid w:val="00B732DE"/>
    <w:rsid w:val="00B73EF6"/>
    <w:rsid w:val="00B746E5"/>
    <w:rsid w:val="00B76F24"/>
    <w:rsid w:val="00B80298"/>
    <w:rsid w:val="00B810F2"/>
    <w:rsid w:val="00B82FCD"/>
    <w:rsid w:val="00B847A4"/>
    <w:rsid w:val="00B850EC"/>
    <w:rsid w:val="00B854DC"/>
    <w:rsid w:val="00B86E36"/>
    <w:rsid w:val="00B87511"/>
    <w:rsid w:val="00B876E1"/>
    <w:rsid w:val="00B90534"/>
    <w:rsid w:val="00B9073E"/>
    <w:rsid w:val="00B92885"/>
    <w:rsid w:val="00B928F1"/>
    <w:rsid w:val="00B92983"/>
    <w:rsid w:val="00B95CF3"/>
    <w:rsid w:val="00B96F3E"/>
    <w:rsid w:val="00B97502"/>
    <w:rsid w:val="00B9759F"/>
    <w:rsid w:val="00BA3202"/>
    <w:rsid w:val="00BA3D81"/>
    <w:rsid w:val="00BA4633"/>
    <w:rsid w:val="00BA464A"/>
    <w:rsid w:val="00BA4ACD"/>
    <w:rsid w:val="00BA54E6"/>
    <w:rsid w:val="00BA71E3"/>
    <w:rsid w:val="00BA79A1"/>
    <w:rsid w:val="00BB04EF"/>
    <w:rsid w:val="00BB1535"/>
    <w:rsid w:val="00BB1580"/>
    <w:rsid w:val="00BB1824"/>
    <w:rsid w:val="00BB4512"/>
    <w:rsid w:val="00BB58A7"/>
    <w:rsid w:val="00BB5C90"/>
    <w:rsid w:val="00BB7654"/>
    <w:rsid w:val="00BC1999"/>
    <w:rsid w:val="00BC2CEB"/>
    <w:rsid w:val="00BC356B"/>
    <w:rsid w:val="00BC3C62"/>
    <w:rsid w:val="00BC3F40"/>
    <w:rsid w:val="00BC4C9A"/>
    <w:rsid w:val="00BC53DC"/>
    <w:rsid w:val="00BC5415"/>
    <w:rsid w:val="00BC5A6F"/>
    <w:rsid w:val="00BC6C54"/>
    <w:rsid w:val="00BC6E46"/>
    <w:rsid w:val="00BD19C8"/>
    <w:rsid w:val="00BD1BE2"/>
    <w:rsid w:val="00BD1CD7"/>
    <w:rsid w:val="00BD4CC7"/>
    <w:rsid w:val="00BD6CB0"/>
    <w:rsid w:val="00BD7A1C"/>
    <w:rsid w:val="00BD7AB9"/>
    <w:rsid w:val="00BE278D"/>
    <w:rsid w:val="00BE2C5D"/>
    <w:rsid w:val="00BE34AD"/>
    <w:rsid w:val="00BE4E1A"/>
    <w:rsid w:val="00BE5AA7"/>
    <w:rsid w:val="00BE5C33"/>
    <w:rsid w:val="00BE60D3"/>
    <w:rsid w:val="00BE6AEC"/>
    <w:rsid w:val="00BF15BC"/>
    <w:rsid w:val="00BF1E24"/>
    <w:rsid w:val="00BF1FA6"/>
    <w:rsid w:val="00BF1FE5"/>
    <w:rsid w:val="00BF20A3"/>
    <w:rsid w:val="00BF2530"/>
    <w:rsid w:val="00BF29CE"/>
    <w:rsid w:val="00BF3CA4"/>
    <w:rsid w:val="00BF409C"/>
    <w:rsid w:val="00BF4560"/>
    <w:rsid w:val="00BF509A"/>
    <w:rsid w:val="00BF716A"/>
    <w:rsid w:val="00BF7399"/>
    <w:rsid w:val="00C004F2"/>
    <w:rsid w:val="00C00E62"/>
    <w:rsid w:val="00C025A8"/>
    <w:rsid w:val="00C0378B"/>
    <w:rsid w:val="00C04233"/>
    <w:rsid w:val="00C04572"/>
    <w:rsid w:val="00C04ADD"/>
    <w:rsid w:val="00C04CF8"/>
    <w:rsid w:val="00C0559A"/>
    <w:rsid w:val="00C061FD"/>
    <w:rsid w:val="00C062FD"/>
    <w:rsid w:val="00C06DFD"/>
    <w:rsid w:val="00C07A1F"/>
    <w:rsid w:val="00C1089C"/>
    <w:rsid w:val="00C10AE4"/>
    <w:rsid w:val="00C10BC3"/>
    <w:rsid w:val="00C11962"/>
    <w:rsid w:val="00C125B3"/>
    <w:rsid w:val="00C12CE8"/>
    <w:rsid w:val="00C13750"/>
    <w:rsid w:val="00C14295"/>
    <w:rsid w:val="00C14805"/>
    <w:rsid w:val="00C1699D"/>
    <w:rsid w:val="00C20E38"/>
    <w:rsid w:val="00C21137"/>
    <w:rsid w:val="00C24181"/>
    <w:rsid w:val="00C24F98"/>
    <w:rsid w:val="00C25C0A"/>
    <w:rsid w:val="00C25F62"/>
    <w:rsid w:val="00C260F2"/>
    <w:rsid w:val="00C26E90"/>
    <w:rsid w:val="00C271EC"/>
    <w:rsid w:val="00C27FB8"/>
    <w:rsid w:val="00C30D28"/>
    <w:rsid w:val="00C3185A"/>
    <w:rsid w:val="00C31BA3"/>
    <w:rsid w:val="00C32C80"/>
    <w:rsid w:val="00C32DD6"/>
    <w:rsid w:val="00C338D3"/>
    <w:rsid w:val="00C354F4"/>
    <w:rsid w:val="00C373A2"/>
    <w:rsid w:val="00C37C6C"/>
    <w:rsid w:val="00C37D0B"/>
    <w:rsid w:val="00C408B4"/>
    <w:rsid w:val="00C40DBA"/>
    <w:rsid w:val="00C44715"/>
    <w:rsid w:val="00C44AAC"/>
    <w:rsid w:val="00C45CB3"/>
    <w:rsid w:val="00C46C42"/>
    <w:rsid w:val="00C50BE9"/>
    <w:rsid w:val="00C50C77"/>
    <w:rsid w:val="00C53B9E"/>
    <w:rsid w:val="00C53F13"/>
    <w:rsid w:val="00C55289"/>
    <w:rsid w:val="00C55576"/>
    <w:rsid w:val="00C565E1"/>
    <w:rsid w:val="00C573AA"/>
    <w:rsid w:val="00C61071"/>
    <w:rsid w:val="00C61603"/>
    <w:rsid w:val="00C61B0B"/>
    <w:rsid w:val="00C61D21"/>
    <w:rsid w:val="00C63F87"/>
    <w:rsid w:val="00C6514B"/>
    <w:rsid w:val="00C6640A"/>
    <w:rsid w:val="00C66977"/>
    <w:rsid w:val="00C67179"/>
    <w:rsid w:val="00C6770B"/>
    <w:rsid w:val="00C67811"/>
    <w:rsid w:val="00C67852"/>
    <w:rsid w:val="00C70054"/>
    <w:rsid w:val="00C70BD3"/>
    <w:rsid w:val="00C714F1"/>
    <w:rsid w:val="00C72F82"/>
    <w:rsid w:val="00C73175"/>
    <w:rsid w:val="00C73CFC"/>
    <w:rsid w:val="00C7454F"/>
    <w:rsid w:val="00C7468C"/>
    <w:rsid w:val="00C74B5A"/>
    <w:rsid w:val="00C7592A"/>
    <w:rsid w:val="00C75AF5"/>
    <w:rsid w:val="00C76E9C"/>
    <w:rsid w:val="00C8107B"/>
    <w:rsid w:val="00C83AC8"/>
    <w:rsid w:val="00C85522"/>
    <w:rsid w:val="00C86A40"/>
    <w:rsid w:val="00C905B0"/>
    <w:rsid w:val="00C90E56"/>
    <w:rsid w:val="00C92253"/>
    <w:rsid w:val="00C92686"/>
    <w:rsid w:val="00C93841"/>
    <w:rsid w:val="00C93A25"/>
    <w:rsid w:val="00C93E7D"/>
    <w:rsid w:val="00C95AE9"/>
    <w:rsid w:val="00C9747F"/>
    <w:rsid w:val="00C97864"/>
    <w:rsid w:val="00CA0784"/>
    <w:rsid w:val="00CA0931"/>
    <w:rsid w:val="00CA0DB8"/>
    <w:rsid w:val="00CA117B"/>
    <w:rsid w:val="00CA16DD"/>
    <w:rsid w:val="00CA16FF"/>
    <w:rsid w:val="00CA2003"/>
    <w:rsid w:val="00CA2242"/>
    <w:rsid w:val="00CA348C"/>
    <w:rsid w:val="00CA36D4"/>
    <w:rsid w:val="00CA44A4"/>
    <w:rsid w:val="00CA72DB"/>
    <w:rsid w:val="00CA79F6"/>
    <w:rsid w:val="00CA7C7A"/>
    <w:rsid w:val="00CB284D"/>
    <w:rsid w:val="00CB3268"/>
    <w:rsid w:val="00CB5224"/>
    <w:rsid w:val="00CB7984"/>
    <w:rsid w:val="00CB7D07"/>
    <w:rsid w:val="00CC0463"/>
    <w:rsid w:val="00CC1CCD"/>
    <w:rsid w:val="00CC2DC6"/>
    <w:rsid w:val="00CC39C5"/>
    <w:rsid w:val="00CC3FBA"/>
    <w:rsid w:val="00CC4108"/>
    <w:rsid w:val="00CC4F8D"/>
    <w:rsid w:val="00CC5AF6"/>
    <w:rsid w:val="00CC65EA"/>
    <w:rsid w:val="00CC663C"/>
    <w:rsid w:val="00CD0695"/>
    <w:rsid w:val="00CD0818"/>
    <w:rsid w:val="00CD1DFC"/>
    <w:rsid w:val="00CD1E09"/>
    <w:rsid w:val="00CD3199"/>
    <w:rsid w:val="00CD4E8C"/>
    <w:rsid w:val="00CD53A2"/>
    <w:rsid w:val="00CD63D5"/>
    <w:rsid w:val="00CE04CE"/>
    <w:rsid w:val="00CE1A0F"/>
    <w:rsid w:val="00CE3B48"/>
    <w:rsid w:val="00CE3CCD"/>
    <w:rsid w:val="00CE4833"/>
    <w:rsid w:val="00CE535B"/>
    <w:rsid w:val="00CE5C08"/>
    <w:rsid w:val="00CE7505"/>
    <w:rsid w:val="00CF0E57"/>
    <w:rsid w:val="00CF1289"/>
    <w:rsid w:val="00CF159F"/>
    <w:rsid w:val="00CF2666"/>
    <w:rsid w:val="00CF2FF6"/>
    <w:rsid w:val="00CF3011"/>
    <w:rsid w:val="00CF3C06"/>
    <w:rsid w:val="00CF3C96"/>
    <w:rsid w:val="00CF3CA2"/>
    <w:rsid w:val="00CF47FB"/>
    <w:rsid w:val="00CF5055"/>
    <w:rsid w:val="00CF5492"/>
    <w:rsid w:val="00D001B6"/>
    <w:rsid w:val="00D00FEB"/>
    <w:rsid w:val="00D01576"/>
    <w:rsid w:val="00D03326"/>
    <w:rsid w:val="00D05040"/>
    <w:rsid w:val="00D05BD8"/>
    <w:rsid w:val="00D0716F"/>
    <w:rsid w:val="00D10934"/>
    <w:rsid w:val="00D10A90"/>
    <w:rsid w:val="00D1114D"/>
    <w:rsid w:val="00D11329"/>
    <w:rsid w:val="00D11DD0"/>
    <w:rsid w:val="00D12566"/>
    <w:rsid w:val="00D146C1"/>
    <w:rsid w:val="00D14C80"/>
    <w:rsid w:val="00D14CAE"/>
    <w:rsid w:val="00D16326"/>
    <w:rsid w:val="00D2207B"/>
    <w:rsid w:val="00D24699"/>
    <w:rsid w:val="00D2597A"/>
    <w:rsid w:val="00D25D57"/>
    <w:rsid w:val="00D27613"/>
    <w:rsid w:val="00D27847"/>
    <w:rsid w:val="00D313B4"/>
    <w:rsid w:val="00D32D7A"/>
    <w:rsid w:val="00D34340"/>
    <w:rsid w:val="00D34B0D"/>
    <w:rsid w:val="00D36834"/>
    <w:rsid w:val="00D37C39"/>
    <w:rsid w:val="00D40069"/>
    <w:rsid w:val="00D41D49"/>
    <w:rsid w:val="00D41FCF"/>
    <w:rsid w:val="00D42347"/>
    <w:rsid w:val="00D442DC"/>
    <w:rsid w:val="00D45619"/>
    <w:rsid w:val="00D45AA0"/>
    <w:rsid w:val="00D478F9"/>
    <w:rsid w:val="00D47D8F"/>
    <w:rsid w:val="00D51F67"/>
    <w:rsid w:val="00D53D2F"/>
    <w:rsid w:val="00D5479D"/>
    <w:rsid w:val="00D54A5D"/>
    <w:rsid w:val="00D553DF"/>
    <w:rsid w:val="00D55A05"/>
    <w:rsid w:val="00D56E54"/>
    <w:rsid w:val="00D60CFD"/>
    <w:rsid w:val="00D61E99"/>
    <w:rsid w:val="00D6274A"/>
    <w:rsid w:val="00D627DF"/>
    <w:rsid w:val="00D652E2"/>
    <w:rsid w:val="00D65AE0"/>
    <w:rsid w:val="00D65B13"/>
    <w:rsid w:val="00D65BA5"/>
    <w:rsid w:val="00D65E6F"/>
    <w:rsid w:val="00D65F27"/>
    <w:rsid w:val="00D6681D"/>
    <w:rsid w:val="00D6692C"/>
    <w:rsid w:val="00D7024D"/>
    <w:rsid w:val="00D703BF"/>
    <w:rsid w:val="00D722FB"/>
    <w:rsid w:val="00D72FDF"/>
    <w:rsid w:val="00D74224"/>
    <w:rsid w:val="00D7622C"/>
    <w:rsid w:val="00D77497"/>
    <w:rsid w:val="00D82746"/>
    <w:rsid w:val="00D82C4A"/>
    <w:rsid w:val="00D83390"/>
    <w:rsid w:val="00D85599"/>
    <w:rsid w:val="00D86ACF"/>
    <w:rsid w:val="00D86AFE"/>
    <w:rsid w:val="00D86BA7"/>
    <w:rsid w:val="00D91CC9"/>
    <w:rsid w:val="00D92297"/>
    <w:rsid w:val="00D9251B"/>
    <w:rsid w:val="00D927F8"/>
    <w:rsid w:val="00D932BA"/>
    <w:rsid w:val="00D95C62"/>
    <w:rsid w:val="00D9613B"/>
    <w:rsid w:val="00DA001B"/>
    <w:rsid w:val="00DA2231"/>
    <w:rsid w:val="00DA33D3"/>
    <w:rsid w:val="00DA4FA2"/>
    <w:rsid w:val="00DA5711"/>
    <w:rsid w:val="00DA5C0B"/>
    <w:rsid w:val="00DA67B2"/>
    <w:rsid w:val="00DA6887"/>
    <w:rsid w:val="00DA73DF"/>
    <w:rsid w:val="00DB10EE"/>
    <w:rsid w:val="00DB1377"/>
    <w:rsid w:val="00DB1EC9"/>
    <w:rsid w:val="00DB2BBE"/>
    <w:rsid w:val="00DB4148"/>
    <w:rsid w:val="00DB4515"/>
    <w:rsid w:val="00DB4A17"/>
    <w:rsid w:val="00DB6B60"/>
    <w:rsid w:val="00DB6BBD"/>
    <w:rsid w:val="00DB7DEF"/>
    <w:rsid w:val="00DC1D4C"/>
    <w:rsid w:val="00DC1FE0"/>
    <w:rsid w:val="00DC2752"/>
    <w:rsid w:val="00DC31E9"/>
    <w:rsid w:val="00DC4CCD"/>
    <w:rsid w:val="00DC54A8"/>
    <w:rsid w:val="00DC648C"/>
    <w:rsid w:val="00DC70F7"/>
    <w:rsid w:val="00DD1D05"/>
    <w:rsid w:val="00DD1D40"/>
    <w:rsid w:val="00DD2DD5"/>
    <w:rsid w:val="00DD3571"/>
    <w:rsid w:val="00DD3F3D"/>
    <w:rsid w:val="00DD4CAE"/>
    <w:rsid w:val="00DD5C00"/>
    <w:rsid w:val="00DD61F8"/>
    <w:rsid w:val="00DE04C8"/>
    <w:rsid w:val="00DE0C57"/>
    <w:rsid w:val="00DE150D"/>
    <w:rsid w:val="00DE156D"/>
    <w:rsid w:val="00DE2D15"/>
    <w:rsid w:val="00DE327B"/>
    <w:rsid w:val="00DE34FD"/>
    <w:rsid w:val="00DE4ACD"/>
    <w:rsid w:val="00DE4CF4"/>
    <w:rsid w:val="00DE6B12"/>
    <w:rsid w:val="00DE72FF"/>
    <w:rsid w:val="00DF0BB8"/>
    <w:rsid w:val="00DF1DF6"/>
    <w:rsid w:val="00DF2733"/>
    <w:rsid w:val="00DF3A56"/>
    <w:rsid w:val="00DF4A35"/>
    <w:rsid w:val="00DF4AB7"/>
    <w:rsid w:val="00DF5363"/>
    <w:rsid w:val="00DF688D"/>
    <w:rsid w:val="00DF69C3"/>
    <w:rsid w:val="00DF729D"/>
    <w:rsid w:val="00DF72FA"/>
    <w:rsid w:val="00E00529"/>
    <w:rsid w:val="00E019A0"/>
    <w:rsid w:val="00E01BB5"/>
    <w:rsid w:val="00E02FA7"/>
    <w:rsid w:val="00E031A8"/>
    <w:rsid w:val="00E03222"/>
    <w:rsid w:val="00E058C8"/>
    <w:rsid w:val="00E05F85"/>
    <w:rsid w:val="00E06F3B"/>
    <w:rsid w:val="00E07C76"/>
    <w:rsid w:val="00E12AFA"/>
    <w:rsid w:val="00E13097"/>
    <w:rsid w:val="00E13107"/>
    <w:rsid w:val="00E1414B"/>
    <w:rsid w:val="00E16E6C"/>
    <w:rsid w:val="00E16F50"/>
    <w:rsid w:val="00E17548"/>
    <w:rsid w:val="00E20578"/>
    <w:rsid w:val="00E22524"/>
    <w:rsid w:val="00E22527"/>
    <w:rsid w:val="00E22CCD"/>
    <w:rsid w:val="00E236E2"/>
    <w:rsid w:val="00E23755"/>
    <w:rsid w:val="00E2481F"/>
    <w:rsid w:val="00E249B4"/>
    <w:rsid w:val="00E24B68"/>
    <w:rsid w:val="00E2586D"/>
    <w:rsid w:val="00E2595E"/>
    <w:rsid w:val="00E26D0A"/>
    <w:rsid w:val="00E273DA"/>
    <w:rsid w:val="00E322AF"/>
    <w:rsid w:val="00E32745"/>
    <w:rsid w:val="00E35360"/>
    <w:rsid w:val="00E353F2"/>
    <w:rsid w:val="00E36802"/>
    <w:rsid w:val="00E45E92"/>
    <w:rsid w:val="00E4602D"/>
    <w:rsid w:val="00E474BF"/>
    <w:rsid w:val="00E51B0B"/>
    <w:rsid w:val="00E51EB6"/>
    <w:rsid w:val="00E54864"/>
    <w:rsid w:val="00E548C2"/>
    <w:rsid w:val="00E561CF"/>
    <w:rsid w:val="00E56B83"/>
    <w:rsid w:val="00E57809"/>
    <w:rsid w:val="00E57999"/>
    <w:rsid w:val="00E60E15"/>
    <w:rsid w:val="00E62512"/>
    <w:rsid w:val="00E63072"/>
    <w:rsid w:val="00E63589"/>
    <w:rsid w:val="00E63C96"/>
    <w:rsid w:val="00E64956"/>
    <w:rsid w:val="00E660D2"/>
    <w:rsid w:val="00E662A7"/>
    <w:rsid w:val="00E6689B"/>
    <w:rsid w:val="00E71B86"/>
    <w:rsid w:val="00E7262D"/>
    <w:rsid w:val="00E74487"/>
    <w:rsid w:val="00E7514E"/>
    <w:rsid w:val="00E753AC"/>
    <w:rsid w:val="00E767EF"/>
    <w:rsid w:val="00E77175"/>
    <w:rsid w:val="00E80F4C"/>
    <w:rsid w:val="00E81E93"/>
    <w:rsid w:val="00E82B34"/>
    <w:rsid w:val="00E836C8"/>
    <w:rsid w:val="00E83754"/>
    <w:rsid w:val="00E839D5"/>
    <w:rsid w:val="00E846CF"/>
    <w:rsid w:val="00E90AAC"/>
    <w:rsid w:val="00E92122"/>
    <w:rsid w:val="00E94197"/>
    <w:rsid w:val="00E942B7"/>
    <w:rsid w:val="00E94790"/>
    <w:rsid w:val="00E955BC"/>
    <w:rsid w:val="00E961E3"/>
    <w:rsid w:val="00E97530"/>
    <w:rsid w:val="00EA00C2"/>
    <w:rsid w:val="00EA0654"/>
    <w:rsid w:val="00EA0A49"/>
    <w:rsid w:val="00EA0B74"/>
    <w:rsid w:val="00EA2080"/>
    <w:rsid w:val="00EA2847"/>
    <w:rsid w:val="00EA2FB8"/>
    <w:rsid w:val="00EA34EE"/>
    <w:rsid w:val="00EA4064"/>
    <w:rsid w:val="00EA482E"/>
    <w:rsid w:val="00EA5491"/>
    <w:rsid w:val="00EA5555"/>
    <w:rsid w:val="00EA62C3"/>
    <w:rsid w:val="00EA7797"/>
    <w:rsid w:val="00EB0341"/>
    <w:rsid w:val="00EB0D5F"/>
    <w:rsid w:val="00EB16DA"/>
    <w:rsid w:val="00EB17BB"/>
    <w:rsid w:val="00EB2277"/>
    <w:rsid w:val="00EB453F"/>
    <w:rsid w:val="00EB4815"/>
    <w:rsid w:val="00EB570C"/>
    <w:rsid w:val="00EB5999"/>
    <w:rsid w:val="00EC0370"/>
    <w:rsid w:val="00EC201B"/>
    <w:rsid w:val="00EC2D6A"/>
    <w:rsid w:val="00EC449D"/>
    <w:rsid w:val="00EC4A4A"/>
    <w:rsid w:val="00EC5582"/>
    <w:rsid w:val="00EC57D1"/>
    <w:rsid w:val="00EC5941"/>
    <w:rsid w:val="00ED04F4"/>
    <w:rsid w:val="00ED0544"/>
    <w:rsid w:val="00ED0552"/>
    <w:rsid w:val="00ED1617"/>
    <w:rsid w:val="00ED1EC8"/>
    <w:rsid w:val="00ED2196"/>
    <w:rsid w:val="00ED2C5D"/>
    <w:rsid w:val="00ED3028"/>
    <w:rsid w:val="00ED3378"/>
    <w:rsid w:val="00ED3FD2"/>
    <w:rsid w:val="00ED4885"/>
    <w:rsid w:val="00ED5DE7"/>
    <w:rsid w:val="00ED64E3"/>
    <w:rsid w:val="00EE0330"/>
    <w:rsid w:val="00EE14E7"/>
    <w:rsid w:val="00EE1943"/>
    <w:rsid w:val="00EE21AA"/>
    <w:rsid w:val="00EE46D7"/>
    <w:rsid w:val="00EE54B3"/>
    <w:rsid w:val="00EE5836"/>
    <w:rsid w:val="00EE65D8"/>
    <w:rsid w:val="00EE67A2"/>
    <w:rsid w:val="00EE7ADC"/>
    <w:rsid w:val="00EF06E3"/>
    <w:rsid w:val="00EF0C5F"/>
    <w:rsid w:val="00EF311F"/>
    <w:rsid w:val="00EF3368"/>
    <w:rsid w:val="00EF5588"/>
    <w:rsid w:val="00EF56B6"/>
    <w:rsid w:val="00EF5CA2"/>
    <w:rsid w:val="00EF5E97"/>
    <w:rsid w:val="00EF6937"/>
    <w:rsid w:val="00EF6B6B"/>
    <w:rsid w:val="00EF7405"/>
    <w:rsid w:val="00EF7619"/>
    <w:rsid w:val="00F002E9"/>
    <w:rsid w:val="00F00324"/>
    <w:rsid w:val="00F00D2A"/>
    <w:rsid w:val="00F013D8"/>
    <w:rsid w:val="00F01EDF"/>
    <w:rsid w:val="00F02308"/>
    <w:rsid w:val="00F0278E"/>
    <w:rsid w:val="00F033E8"/>
    <w:rsid w:val="00F052C7"/>
    <w:rsid w:val="00F055DD"/>
    <w:rsid w:val="00F06946"/>
    <w:rsid w:val="00F0718F"/>
    <w:rsid w:val="00F1026F"/>
    <w:rsid w:val="00F107EF"/>
    <w:rsid w:val="00F12623"/>
    <w:rsid w:val="00F13529"/>
    <w:rsid w:val="00F13784"/>
    <w:rsid w:val="00F13C22"/>
    <w:rsid w:val="00F155BD"/>
    <w:rsid w:val="00F157B0"/>
    <w:rsid w:val="00F16025"/>
    <w:rsid w:val="00F17322"/>
    <w:rsid w:val="00F17B10"/>
    <w:rsid w:val="00F17DEE"/>
    <w:rsid w:val="00F17E7E"/>
    <w:rsid w:val="00F229C6"/>
    <w:rsid w:val="00F23A57"/>
    <w:rsid w:val="00F2652B"/>
    <w:rsid w:val="00F272ED"/>
    <w:rsid w:val="00F32DE8"/>
    <w:rsid w:val="00F337B9"/>
    <w:rsid w:val="00F33C04"/>
    <w:rsid w:val="00F348C4"/>
    <w:rsid w:val="00F362CB"/>
    <w:rsid w:val="00F36E1D"/>
    <w:rsid w:val="00F37154"/>
    <w:rsid w:val="00F372A4"/>
    <w:rsid w:val="00F37A28"/>
    <w:rsid w:val="00F4070C"/>
    <w:rsid w:val="00F40EDC"/>
    <w:rsid w:val="00F42B9F"/>
    <w:rsid w:val="00F434BC"/>
    <w:rsid w:val="00F44423"/>
    <w:rsid w:val="00F4500E"/>
    <w:rsid w:val="00F4682B"/>
    <w:rsid w:val="00F46ED3"/>
    <w:rsid w:val="00F46FBB"/>
    <w:rsid w:val="00F474DB"/>
    <w:rsid w:val="00F47D70"/>
    <w:rsid w:val="00F50E74"/>
    <w:rsid w:val="00F51479"/>
    <w:rsid w:val="00F526CE"/>
    <w:rsid w:val="00F52AAE"/>
    <w:rsid w:val="00F52C68"/>
    <w:rsid w:val="00F52FEE"/>
    <w:rsid w:val="00F53247"/>
    <w:rsid w:val="00F53B7F"/>
    <w:rsid w:val="00F53FAC"/>
    <w:rsid w:val="00F57500"/>
    <w:rsid w:val="00F609AC"/>
    <w:rsid w:val="00F6248E"/>
    <w:rsid w:val="00F62872"/>
    <w:rsid w:val="00F6300F"/>
    <w:rsid w:val="00F64228"/>
    <w:rsid w:val="00F65207"/>
    <w:rsid w:val="00F655A4"/>
    <w:rsid w:val="00F65858"/>
    <w:rsid w:val="00F713E1"/>
    <w:rsid w:val="00F71C16"/>
    <w:rsid w:val="00F740F8"/>
    <w:rsid w:val="00F760DE"/>
    <w:rsid w:val="00F7627A"/>
    <w:rsid w:val="00F76B22"/>
    <w:rsid w:val="00F776FB"/>
    <w:rsid w:val="00F77700"/>
    <w:rsid w:val="00F77A80"/>
    <w:rsid w:val="00F77BEE"/>
    <w:rsid w:val="00F80377"/>
    <w:rsid w:val="00F8188B"/>
    <w:rsid w:val="00F81A27"/>
    <w:rsid w:val="00F828B3"/>
    <w:rsid w:val="00F833FE"/>
    <w:rsid w:val="00F83C90"/>
    <w:rsid w:val="00F83D67"/>
    <w:rsid w:val="00F83FB3"/>
    <w:rsid w:val="00F84B78"/>
    <w:rsid w:val="00F868C1"/>
    <w:rsid w:val="00F870D3"/>
    <w:rsid w:val="00F9040D"/>
    <w:rsid w:val="00F90A29"/>
    <w:rsid w:val="00F9103D"/>
    <w:rsid w:val="00F918ED"/>
    <w:rsid w:val="00F9239B"/>
    <w:rsid w:val="00F93A84"/>
    <w:rsid w:val="00F945D2"/>
    <w:rsid w:val="00F96FA0"/>
    <w:rsid w:val="00FA244E"/>
    <w:rsid w:val="00FA2851"/>
    <w:rsid w:val="00FA3FB2"/>
    <w:rsid w:val="00FA4027"/>
    <w:rsid w:val="00FA4A30"/>
    <w:rsid w:val="00FA579F"/>
    <w:rsid w:val="00FA5AB7"/>
    <w:rsid w:val="00FA6EC4"/>
    <w:rsid w:val="00FA730C"/>
    <w:rsid w:val="00FB154C"/>
    <w:rsid w:val="00FB205B"/>
    <w:rsid w:val="00FB22BB"/>
    <w:rsid w:val="00FB2EBD"/>
    <w:rsid w:val="00FB3400"/>
    <w:rsid w:val="00FB4239"/>
    <w:rsid w:val="00FB6F4C"/>
    <w:rsid w:val="00FB7452"/>
    <w:rsid w:val="00FB75B7"/>
    <w:rsid w:val="00FB7E33"/>
    <w:rsid w:val="00FC05B8"/>
    <w:rsid w:val="00FC1BBE"/>
    <w:rsid w:val="00FC1EA0"/>
    <w:rsid w:val="00FC2906"/>
    <w:rsid w:val="00FC3B1C"/>
    <w:rsid w:val="00FC3E46"/>
    <w:rsid w:val="00FC4B0D"/>
    <w:rsid w:val="00FC5EBA"/>
    <w:rsid w:val="00FC7334"/>
    <w:rsid w:val="00FC7C92"/>
    <w:rsid w:val="00FD04A7"/>
    <w:rsid w:val="00FD1821"/>
    <w:rsid w:val="00FD2352"/>
    <w:rsid w:val="00FD2CEE"/>
    <w:rsid w:val="00FD2D46"/>
    <w:rsid w:val="00FD30B2"/>
    <w:rsid w:val="00FD4B41"/>
    <w:rsid w:val="00FD5FDD"/>
    <w:rsid w:val="00FD67B5"/>
    <w:rsid w:val="00FD77B8"/>
    <w:rsid w:val="00FD7D37"/>
    <w:rsid w:val="00FE05AF"/>
    <w:rsid w:val="00FE2D31"/>
    <w:rsid w:val="00FE3EF6"/>
    <w:rsid w:val="00FE46E8"/>
    <w:rsid w:val="00FE4BD4"/>
    <w:rsid w:val="00FE5C33"/>
    <w:rsid w:val="00FE5E41"/>
    <w:rsid w:val="00FE6B0F"/>
    <w:rsid w:val="00FF0723"/>
    <w:rsid w:val="00FF2132"/>
    <w:rsid w:val="00FF2426"/>
    <w:rsid w:val="00FF4E54"/>
    <w:rsid w:val="00FF610F"/>
    <w:rsid w:val="00FF61FB"/>
    <w:rsid w:val="00FF6740"/>
    <w:rsid w:val="00FF76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28065"/>
    <o:shapelayout v:ext="edit">
      <o:idmap v:ext="edit" data="1"/>
    </o:shapelayout>
  </w:shapeDefaults>
  <w:decimalSymbol w:val=","/>
  <w:listSeparator w:val=";"/>
  <w14:docId w14:val="48BCAB57"/>
  <w15:docId w15:val="{CADA3EC0-1757-4221-8DB8-50189EA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36"/>
    <w:pPr>
      <w:widowControl w:val="0"/>
      <w:autoSpaceDE w:val="0"/>
      <w:autoSpaceDN w:val="0"/>
      <w:adjustRightInd w:val="0"/>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A8795F"/>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rsid w:val="00A8795F"/>
    <w:pPr>
      <w:keepNext/>
      <w:spacing w:before="240" w:after="60"/>
      <w:outlineLvl w:val="1"/>
    </w:pPr>
    <w:rPr>
      <w:rFonts w:ascii="Cambria" w:hAnsi="Cambria"/>
      <w:b/>
      <w:bCs/>
      <w:i/>
      <w:iCs/>
      <w:sz w:val="28"/>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8795F"/>
    <w:pPr>
      <w:keepNext/>
      <w:spacing w:before="240" w:after="60"/>
      <w:outlineLvl w:val="3"/>
    </w:pPr>
    <w:rPr>
      <w:rFonts w:ascii="Calibri" w:hAnsi="Calibri"/>
      <w:b/>
      <w:bCs/>
      <w:sz w:val="28"/>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rFonts w:ascii="Arial" w:hAnsi="Arial"/>
      <w:b/>
      <w:sz w:val="24"/>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rFonts w:ascii="Arial" w:hAnsi="Arial"/>
      <w:b/>
      <w:sz w:val="24"/>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rFonts w:ascii="Arial" w:hAnsi="Arial"/>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8795F"/>
    <w:rPr>
      <w:rFonts w:ascii="Arial" w:eastAsia="Times New Roman" w:hAnsi="Arial" w:cs="Arial"/>
      <w:b/>
      <w:bCs/>
      <w:kern w:val="32"/>
      <w:sz w:val="32"/>
      <w:szCs w:val="32"/>
      <w:lang w:eastAsia="hr-HR"/>
    </w:rPr>
  </w:style>
  <w:style w:type="character" w:customStyle="1" w:styleId="Naslov2Char">
    <w:name w:val="Naslov 2 Char"/>
    <w:basedOn w:val="Zadanifontodlomka"/>
    <w:link w:val="Naslov2"/>
    <w:rsid w:val="00A8795F"/>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8795F"/>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qFormat/>
    <w:rsid w:val="00A8795F"/>
    <w:pPr>
      <w:widowControl/>
      <w:autoSpaceDE/>
      <w:autoSpaceDN/>
      <w:adjustRightInd/>
      <w:jc w:val="both"/>
    </w:pPr>
    <w:rPr>
      <w:rFonts w:ascii="Arial" w:hAnsi="Arial"/>
      <w:sz w:val="24"/>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Heading 12,heading 1,naslov 1,Naslov 12,Graf,TG lista,lp1,Paragraph,Paragraphe de liste PBLH,Graph &amp; Table tite,Normal bullet 2,Bullet list,Figure_name,Equipment,Numbered Indented Text,List Paragraph11,List Paragraph Char Char Char"/>
    <w:basedOn w:val="Normal"/>
    <w:link w:val="OdlomakpopisaChar"/>
    <w:uiPriority w:val="34"/>
    <w:qFormat/>
    <w:rsid w:val="00A8795F"/>
    <w:pPr>
      <w:ind w:left="720"/>
      <w:contextualSpacing/>
    </w:pPr>
    <w:rPr>
      <w:rFonts w:ascii="Arial" w:hAnsi="Arial"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 w:val="24"/>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rFonts w:ascii="Arial" w:hAnsi="Arial"/>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sz w:val="24"/>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rFonts w:ascii="Arial" w:hAnsi="Arial"/>
      <w:lang w:val="en-GB" w:eastAsia="en-US"/>
    </w:rPr>
  </w:style>
  <w:style w:type="paragraph" w:customStyle="1" w:styleId="naslov0">
    <w:name w:val="naslov"/>
    <w:basedOn w:val="Normal"/>
    <w:rsid w:val="00A8795F"/>
    <w:pPr>
      <w:widowControl/>
      <w:autoSpaceDE/>
      <w:autoSpaceDN/>
      <w:adjustRightInd/>
      <w:spacing w:before="120" w:after="120"/>
      <w:jc w:val="both"/>
    </w:pPr>
    <w:rPr>
      <w:rFonts w:ascii="Arial" w:hAnsi="Arial"/>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ascii="Arial" w:hAnsi="Arial"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3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rFonts w:ascii="Arial" w:hAnsi="Arial"/>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sz w:val="24"/>
      <w:lang w:eastAsia="en-US"/>
    </w:rPr>
  </w:style>
  <w:style w:type="paragraph" w:customStyle="1" w:styleId="msolistparagraph0">
    <w:name w:val="msolistparagraph"/>
    <w:basedOn w:val="Normal"/>
    <w:rsid w:val="00D86BA7"/>
    <w:pPr>
      <w:widowControl/>
      <w:autoSpaceDE/>
      <w:autoSpaceDN/>
      <w:adjustRightInd/>
      <w:ind w:left="720"/>
    </w:pPr>
    <w:rPr>
      <w:sz w:val="24"/>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 w:val="24"/>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 w:val="24"/>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TG lista Char,lp1 Char,Paragraph Char,Paragraphe de liste PBLH Char,Graph &amp; Table tite Char,Normal bullet 2 Char,Bullet list Char,Figure_name Char,Equipment Char"/>
    <w:link w:val="Odlomakpopisa"/>
    <w:uiPriority w:val="34"/>
    <w:qFormat/>
    <w:locked/>
    <w:rsid w:val="00F13784"/>
    <w:rPr>
      <w:rFonts w:ascii="Arial" w:eastAsia="Times New Roman" w:hAnsi="Arial" w:cs="Arial"/>
      <w:sz w:val="20"/>
      <w:szCs w:val="20"/>
      <w:lang w:eastAsia="hr-HR"/>
    </w:rPr>
  </w:style>
  <w:style w:type="paragraph" w:customStyle="1" w:styleId="Bezproreda1">
    <w:name w:val="Bez proreda1"/>
    <w:qFormat/>
    <w:rsid w:val="00D722FB"/>
    <w:pPr>
      <w:spacing w:after="100" w:line="240" w:lineRule="auto"/>
      <w:ind w:left="238"/>
    </w:pPr>
    <w:rPr>
      <w:rFonts w:ascii="Calibri" w:eastAsia="Times New Roman" w:hAnsi="Calibri" w:cs="Times New Roman"/>
      <w:lang w:eastAsia="hr-HR"/>
    </w:rPr>
  </w:style>
  <w:style w:type="paragraph" w:styleId="TOCNaslov">
    <w:name w:val="TOC Heading"/>
    <w:basedOn w:val="Naslov1"/>
    <w:next w:val="Normal"/>
    <w:uiPriority w:val="39"/>
    <w:unhideWhenUsed/>
    <w:qFormat/>
    <w:rsid w:val="00CA2003"/>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1">
    <w:name w:val="toc 1"/>
    <w:basedOn w:val="Normal"/>
    <w:next w:val="Normal"/>
    <w:autoRedefine/>
    <w:uiPriority w:val="39"/>
    <w:unhideWhenUsed/>
    <w:rsid w:val="00F013D8"/>
    <w:pPr>
      <w:spacing w:after="100"/>
    </w:pPr>
    <w:rPr>
      <w:rFonts w:ascii="Arial" w:hAnsi="Arial"/>
    </w:rPr>
  </w:style>
  <w:style w:type="paragraph" w:styleId="Sadraj2">
    <w:name w:val="toc 2"/>
    <w:basedOn w:val="Normal"/>
    <w:next w:val="Normal"/>
    <w:autoRedefine/>
    <w:uiPriority w:val="39"/>
    <w:unhideWhenUsed/>
    <w:rsid w:val="00F013D8"/>
    <w:pPr>
      <w:spacing w:after="100"/>
      <w:ind w:left="200"/>
    </w:pPr>
    <w:rPr>
      <w:rFonts w:ascii="Arial" w:hAnsi="Arial"/>
    </w:rPr>
  </w:style>
  <w:style w:type="paragraph" w:styleId="Sadraj3">
    <w:name w:val="toc 3"/>
    <w:basedOn w:val="Normal"/>
    <w:next w:val="Normal"/>
    <w:autoRedefine/>
    <w:uiPriority w:val="39"/>
    <w:unhideWhenUsed/>
    <w:rsid w:val="00F013D8"/>
    <w:pPr>
      <w:spacing w:after="100"/>
      <w:ind w:left="400"/>
    </w:pPr>
    <w:rPr>
      <w:rFonts w:ascii="Arial" w:hAnsi="Arial"/>
    </w:rPr>
  </w:style>
  <w:style w:type="paragraph" w:styleId="Sadraj4">
    <w:name w:val="toc 4"/>
    <w:basedOn w:val="Normal"/>
    <w:next w:val="Normal"/>
    <w:autoRedefine/>
    <w:uiPriority w:val="39"/>
    <w:semiHidden/>
    <w:unhideWhenUsed/>
    <w:rsid w:val="00F013D8"/>
    <w:pPr>
      <w:spacing w:after="100"/>
      <w:ind w:left="600"/>
    </w:pPr>
    <w:rPr>
      <w:rFonts w:ascii="Arial" w:hAnsi="Arial"/>
    </w:rPr>
  </w:style>
  <w:style w:type="paragraph" w:styleId="Sadraj5">
    <w:name w:val="toc 5"/>
    <w:basedOn w:val="Normal"/>
    <w:next w:val="Normal"/>
    <w:autoRedefine/>
    <w:uiPriority w:val="39"/>
    <w:semiHidden/>
    <w:unhideWhenUsed/>
    <w:rsid w:val="00F013D8"/>
    <w:pPr>
      <w:spacing w:after="100"/>
      <w:ind w:left="800"/>
    </w:pPr>
    <w:rPr>
      <w:rFonts w:ascii="Arial" w:hAnsi="Arial"/>
    </w:rPr>
  </w:style>
  <w:style w:type="paragraph" w:styleId="Sadraj6">
    <w:name w:val="toc 6"/>
    <w:basedOn w:val="Normal"/>
    <w:next w:val="Normal"/>
    <w:autoRedefine/>
    <w:uiPriority w:val="39"/>
    <w:semiHidden/>
    <w:unhideWhenUsed/>
    <w:rsid w:val="00F013D8"/>
    <w:pPr>
      <w:spacing w:after="100"/>
      <w:ind w:left="10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464243">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83384970">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184249999">
      <w:bodyDiv w:val="1"/>
      <w:marLeft w:val="0"/>
      <w:marRight w:val="0"/>
      <w:marTop w:val="0"/>
      <w:marBottom w:val="0"/>
      <w:divBdr>
        <w:top w:val="none" w:sz="0" w:space="0" w:color="auto"/>
        <w:left w:val="none" w:sz="0" w:space="0" w:color="auto"/>
        <w:bottom w:val="none" w:sz="0" w:space="0" w:color="auto"/>
        <w:right w:val="none" w:sz="0" w:space="0" w:color="auto"/>
      </w:divBdr>
    </w:div>
    <w:div w:id="396515620">
      <w:bodyDiv w:val="1"/>
      <w:marLeft w:val="0"/>
      <w:marRight w:val="0"/>
      <w:marTop w:val="0"/>
      <w:marBottom w:val="0"/>
      <w:divBdr>
        <w:top w:val="none" w:sz="0" w:space="0" w:color="auto"/>
        <w:left w:val="none" w:sz="0" w:space="0" w:color="auto"/>
        <w:bottom w:val="none" w:sz="0" w:space="0" w:color="auto"/>
        <w:right w:val="none" w:sz="0" w:space="0" w:color="auto"/>
      </w:divBdr>
    </w:div>
    <w:div w:id="412970350">
      <w:bodyDiv w:val="1"/>
      <w:marLeft w:val="0"/>
      <w:marRight w:val="0"/>
      <w:marTop w:val="0"/>
      <w:marBottom w:val="0"/>
      <w:divBdr>
        <w:top w:val="none" w:sz="0" w:space="0" w:color="auto"/>
        <w:left w:val="none" w:sz="0" w:space="0" w:color="auto"/>
        <w:bottom w:val="none" w:sz="0" w:space="0" w:color="auto"/>
        <w:right w:val="none" w:sz="0" w:space="0" w:color="auto"/>
      </w:divBdr>
    </w:div>
    <w:div w:id="439300412">
      <w:bodyDiv w:val="1"/>
      <w:marLeft w:val="0"/>
      <w:marRight w:val="0"/>
      <w:marTop w:val="0"/>
      <w:marBottom w:val="0"/>
      <w:divBdr>
        <w:top w:val="none" w:sz="0" w:space="0" w:color="auto"/>
        <w:left w:val="none" w:sz="0" w:space="0" w:color="auto"/>
        <w:bottom w:val="none" w:sz="0" w:space="0" w:color="auto"/>
        <w:right w:val="none" w:sz="0" w:space="0" w:color="auto"/>
      </w:divBdr>
    </w:div>
    <w:div w:id="562109639">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477999">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795371942">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59586268">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7155226">
      <w:bodyDiv w:val="1"/>
      <w:marLeft w:val="0"/>
      <w:marRight w:val="0"/>
      <w:marTop w:val="0"/>
      <w:marBottom w:val="0"/>
      <w:divBdr>
        <w:top w:val="none" w:sz="0" w:space="0" w:color="auto"/>
        <w:left w:val="none" w:sz="0" w:space="0" w:color="auto"/>
        <w:bottom w:val="none" w:sz="0" w:space="0" w:color="auto"/>
        <w:right w:val="none" w:sz="0" w:space="0" w:color="auto"/>
      </w:divBdr>
    </w:div>
    <w:div w:id="1005136549">
      <w:bodyDiv w:val="1"/>
      <w:marLeft w:val="0"/>
      <w:marRight w:val="0"/>
      <w:marTop w:val="0"/>
      <w:marBottom w:val="0"/>
      <w:divBdr>
        <w:top w:val="none" w:sz="0" w:space="0" w:color="auto"/>
        <w:left w:val="none" w:sz="0" w:space="0" w:color="auto"/>
        <w:bottom w:val="none" w:sz="0" w:space="0" w:color="auto"/>
        <w:right w:val="none" w:sz="0" w:space="0" w:color="auto"/>
      </w:divBdr>
    </w:div>
    <w:div w:id="1155754971">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159808707">
      <w:bodyDiv w:val="1"/>
      <w:marLeft w:val="0"/>
      <w:marRight w:val="0"/>
      <w:marTop w:val="0"/>
      <w:marBottom w:val="0"/>
      <w:divBdr>
        <w:top w:val="none" w:sz="0" w:space="0" w:color="auto"/>
        <w:left w:val="none" w:sz="0" w:space="0" w:color="auto"/>
        <w:bottom w:val="none" w:sz="0" w:space="0" w:color="auto"/>
        <w:right w:val="none" w:sz="0" w:space="0" w:color="auto"/>
      </w:divBdr>
    </w:div>
    <w:div w:id="1189611574">
      <w:bodyDiv w:val="1"/>
      <w:marLeft w:val="0"/>
      <w:marRight w:val="0"/>
      <w:marTop w:val="0"/>
      <w:marBottom w:val="0"/>
      <w:divBdr>
        <w:top w:val="none" w:sz="0" w:space="0" w:color="auto"/>
        <w:left w:val="none" w:sz="0" w:space="0" w:color="auto"/>
        <w:bottom w:val="none" w:sz="0" w:space="0" w:color="auto"/>
        <w:right w:val="none" w:sz="0" w:space="0" w:color="auto"/>
      </w:divBdr>
    </w:div>
    <w:div w:id="1255819746">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528715542">
      <w:bodyDiv w:val="1"/>
      <w:marLeft w:val="0"/>
      <w:marRight w:val="0"/>
      <w:marTop w:val="0"/>
      <w:marBottom w:val="0"/>
      <w:divBdr>
        <w:top w:val="none" w:sz="0" w:space="0" w:color="auto"/>
        <w:left w:val="none" w:sz="0" w:space="0" w:color="auto"/>
        <w:bottom w:val="none" w:sz="0" w:space="0" w:color="auto"/>
        <w:right w:val="none" w:sz="0" w:space="0" w:color="auto"/>
      </w:divBdr>
    </w:div>
    <w:div w:id="1715933443">
      <w:bodyDiv w:val="1"/>
      <w:marLeft w:val="0"/>
      <w:marRight w:val="0"/>
      <w:marTop w:val="0"/>
      <w:marBottom w:val="0"/>
      <w:divBdr>
        <w:top w:val="none" w:sz="0" w:space="0" w:color="auto"/>
        <w:left w:val="none" w:sz="0" w:space="0" w:color="auto"/>
        <w:bottom w:val="none" w:sz="0" w:space="0" w:color="auto"/>
        <w:right w:val="none" w:sz="0" w:space="0" w:color="auto"/>
      </w:divBdr>
    </w:div>
    <w:div w:id="1720352525">
      <w:bodyDiv w:val="1"/>
      <w:marLeft w:val="0"/>
      <w:marRight w:val="0"/>
      <w:marTop w:val="0"/>
      <w:marBottom w:val="0"/>
      <w:divBdr>
        <w:top w:val="none" w:sz="0" w:space="0" w:color="auto"/>
        <w:left w:val="none" w:sz="0" w:space="0" w:color="auto"/>
        <w:bottom w:val="none" w:sz="0" w:space="0" w:color="auto"/>
        <w:right w:val="none" w:sz="0" w:space="0" w:color="auto"/>
      </w:divBdr>
    </w:div>
    <w:div w:id="1762486529">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799840299">
      <w:bodyDiv w:val="1"/>
      <w:marLeft w:val="0"/>
      <w:marRight w:val="0"/>
      <w:marTop w:val="0"/>
      <w:marBottom w:val="0"/>
      <w:divBdr>
        <w:top w:val="none" w:sz="0" w:space="0" w:color="auto"/>
        <w:left w:val="none" w:sz="0" w:space="0" w:color="auto"/>
        <w:bottom w:val="none" w:sz="0" w:space="0" w:color="auto"/>
        <w:right w:val="none" w:sz="0" w:space="0" w:color="auto"/>
      </w:divBdr>
    </w:div>
    <w:div w:id="1811626248">
      <w:bodyDiv w:val="1"/>
      <w:marLeft w:val="0"/>
      <w:marRight w:val="0"/>
      <w:marTop w:val="0"/>
      <w:marBottom w:val="0"/>
      <w:divBdr>
        <w:top w:val="none" w:sz="0" w:space="0" w:color="auto"/>
        <w:left w:val="none" w:sz="0" w:space="0" w:color="auto"/>
        <w:bottom w:val="none" w:sz="0" w:space="0" w:color="auto"/>
        <w:right w:val="none" w:sz="0" w:space="0" w:color="auto"/>
      </w:divBdr>
    </w:div>
    <w:div w:id="1883789825">
      <w:bodyDiv w:val="1"/>
      <w:marLeft w:val="0"/>
      <w:marRight w:val="0"/>
      <w:marTop w:val="0"/>
      <w:marBottom w:val="0"/>
      <w:divBdr>
        <w:top w:val="none" w:sz="0" w:space="0" w:color="auto"/>
        <w:left w:val="none" w:sz="0" w:space="0" w:color="auto"/>
        <w:bottom w:val="none" w:sz="0" w:space="0" w:color="auto"/>
        <w:right w:val="none" w:sz="0" w:space="0" w:color="auto"/>
      </w:divBdr>
    </w:div>
    <w:div w:id="1956718255">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86802274">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gi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fzoeu.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nabava@fzoeu.hr"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fzoeu.hr" TargetMode="Externa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defaultValue">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E9D6-58EF-4E57-907F-9D8ADEC36DF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C2458B-0828-42A9-A41A-CA5E6274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21</Pages>
  <Words>6433</Words>
  <Characters>36670</Characters>
  <Application>Microsoft Office Word</Application>
  <DocSecurity>0</DocSecurity>
  <Lines>305</Lines>
  <Paragraphs>86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bsamardzija</dc:creator>
  <cp:lastModifiedBy>Ondina Pičulin</cp:lastModifiedBy>
  <cp:revision>8</cp:revision>
  <cp:lastPrinted>2020-11-17T13:22:00Z</cp:lastPrinted>
  <dcterms:created xsi:type="dcterms:W3CDTF">2020-11-11T13:05:00Z</dcterms:created>
  <dcterms:modified xsi:type="dcterms:W3CDTF">2020-11-17T13:26:00Z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eaa33448-7f76-42df-8ad3-fb32fff78ff4</vt:lpwstr>
  </property>
  <property fmtid="{D5CDD505-2E9C-101B-9397-08002B2CF9AE}" pid="3" name="bjSaver">
    <vt:lpwstr>QApGGbh+bVrHTDmYK0E+J+JJcLAlYMb9</vt:lpwstr>
  </property>
  <property fmtid="{D5CDD505-2E9C-101B-9397-08002B2CF9AE}" pid="4" name="bjDocumentSecurityLabel">
    <vt:lpwstr>SLUŽBENO</vt:lpwstr>
  </property>
  <property fmtid="{D5CDD505-2E9C-101B-9397-08002B2CF9AE}" pid="5" name="bjFooterBothDocProperty">
    <vt:lpwstr>Stupanj klasifikacije: SLUŽBENO</vt:lpwstr>
  </property>
  <property fmtid="{D5CDD505-2E9C-101B-9397-08002B2CF9AE}" pid="6" name="bjFooterFirstPageDocProperty">
    <vt:lpwstr>Stupanj klasifikacije: SLUŽBENO</vt:lpwstr>
  </property>
  <property fmtid="{D5CDD505-2E9C-101B-9397-08002B2CF9AE}" pid="7" name="bjFooterEvenPageDocProperty">
    <vt:lpwstr>Stupanj klasifikacije: SLUŽBENO</vt:lpwstr>
  </property>
  <property fmtid="{D5CDD505-2E9C-101B-9397-08002B2CF9AE}" pid="8" name="bjDocumentLabelFieldCode">
    <vt:lpwstr>SLUŽBENO</vt:lpwstr>
  </property>
  <property fmtid="{D5CDD505-2E9C-101B-9397-08002B2CF9AE}" pid="9" name="bjDocumentLabelXML">
    <vt:lpwstr>&lt;?xml version="1.0" encoding="us-ascii"?&gt;&lt;sisl xmlns:xsd="http://www.w3.org/2001/XMLSchema" xmlns:xsi="http://www.w3.org/2001/XMLSchema-instance" sislVersion="0" policy="5c3d8ea1-31d6-40da-856a-ae7869ea61fe" origin="defaultValue" xmlns="http://www.boldonj</vt:lpwstr>
  </property>
  <property fmtid="{D5CDD505-2E9C-101B-9397-08002B2CF9AE}" pid="10" name="bjDocumentLabelXML-0">
    <vt:lpwstr>ames.com/2008/01/sie/internal/label"&gt;&lt;element uid="dd526fa4-5442-4e7e-8d1e-b4e8d72336dc" value="" /&gt;&lt;/sisl&gt;</vt:lpwstr>
  </property>
  <property fmtid="{D5CDD505-2E9C-101B-9397-08002B2CF9AE}" pid="11" name="bjClsUserRVM">
    <vt:lpwstr>[]</vt:lpwstr>
  </property>
</Properties>
</file>